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54E89" w14:textId="77777777" w:rsidR="0060041A" w:rsidRDefault="0060041A" w:rsidP="006C0121">
      <w:pPr>
        <w:pStyle w:val="Ttulo1"/>
        <w:spacing w:before="0"/>
        <w:rPr>
          <w:rFonts w:eastAsia="Arial Unicode MS"/>
          <w:lang w:val="es-ES" w:eastAsia="es-ES"/>
        </w:rPr>
      </w:pPr>
      <w:r w:rsidRPr="0060041A">
        <w:rPr>
          <w:rFonts w:eastAsia="Arial Unicode MS"/>
          <w:lang w:val="es-ES" w:eastAsia="es-ES"/>
        </w:rPr>
        <w:t xml:space="preserve">LEY QUE CREA EL INSTITUTO PARA </w:t>
      </w:r>
      <w:r w:rsidR="00074406" w:rsidRPr="009034FB">
        <w:rPr>
          <w:rFonts w:eastAsia="Arial Unicode MS"/>
          <w:lang w:val="es-ES" w:eastAsia="es-ES"/>
        </w:rPr>
        <w:t>EL DESARROLLO INTEGRAL</w:t>
      </w:r>
      <w:r w:rsidR="00074406">
        <w:rPr>
          <w:rFonts w:eastAsia="Arial Unicode MS"/>
          <w:b w:val="0"/>
          <w:lang w:val="es-ES" w:eastAsia="es-ES"/>
        </w:rPr>
        <w:t xml:space="preserve"> </w:t>
      </w:r>
      <w:r w:rsidRPr="0060041A">
        <w:rPr>
          <w:rFonts w:eastAsia="Arial Unicode MS"/>
          <w:lang w:val="es-ES" w:eastAsia="es-ES"/>
        </w:rPr>
        <w:t>DEL ADULTO MAYOR DEL ESTADO DE DURANGO</w:t>
      </w:r>
      <w:r w:rsidR="00065883">
        <w:rPr>
          <w:rFonts w:eastAsia="Arial Unicode MS"/>
          <w:lang w:val="es-ES" w:eastAsia="es-ES"/>
        </w:rPr>
        <w:t>.</w:t>
      </w:r>
    </w:p>
    <w:p w14:paraId="05229F09" w14:textId="77777777" w:rsidR="00065883" w:rsidRPr="00065883" w:rsidRDefault="00065883" w:rsidP="00065883">
      <w:pPr>
        <w:pStyle w:val="Ttulo2"/>
        <w:spacing w:before="0"/>
        <w:rPr>
          <w:rFonts w:asciiTheme="minorHAnsi" w:eastAsia="Times New Roman" w:hAnsiTheme="minorHAnsi"/>
          <w:b w:val="0"/>
          <w:sz w:val="16"/>
          <w:szCs w:val="16"/>
          <w:lang w:val="es-ES_tradnl" w:eastAsia="es-ES"/>
        </w:rPr>
      </w:pPr>
      <w:r w:rsidRPr="00065883">
        <w:rPr>
          <w:rFonts w:asciiTheme="minorHAnsi" w:eastAsia="Times New Roman" w:hAnsiTheme="minorHAnsi"/>
          <w:b w:val="0"/>
          <w:sz w:val="16"/>
          <w:szCs w:val="16"/>
          <w:lang w:val="es-ES_tradnl" w:eastAsia="es-ES"/>
        </w:rPr>
        <w:t>PUBLICADO EN EL PERIÓDICO OFICIAL N° 28 DE FECHA 7 DE ABRIL DE 2016. DECRETO N° 548 DE LA</w:t>
      </w:r>
      <w:r>
        <w:rPr>
          <w:rFonts w:asciiTheme="minorHAnsi" w:eastAsia="Times New Roman" w:hAnsiTheme="minorHAnsi"/>
          <w:b w:val="0"/>
          <w:sz w:val="16"/>
          <w:szCs w:val="16"/>
          <w:lang w:val="es-ES_tradnl" w:eastAsia="es-ES"/>
        </w:rPr>
        <w:t xml:space="preserve"> LXVI LEGISLATURA.</w:t>
      </w:r>
    </w:p>
    <w:p w14:paraId="1C3BD7C4" w14:textId="77777777" w:rsidR="00065883" w:rsidRPr="00065883" w:rsidRDefault="00065883" w:rsidP="00065883">
      <w:pPr>
        <w:rPr>
          <w:lang w:val="es-ES_tradnl" w:eastAsia="es-ES"/>
        </w:rPr>
      </w:pPr>
    </w:p>
    <w:p w14:paraId="3ED13639" w14:textId="77777777" w:rsidR="00074406" w:rsidRPr="00074406" w:rsidRDefault="00074406" w:rsidP="006C0121">
      <w:pPr>
        <w:tabs>
          <w:tab w:val="left" w:pos="709"/>
          <w:tab w:val="left" w:pos="3600"/>
        </w:tabs>
        <w:spacing w:after="0"/>
        <w:jc w:val="center"/>
        <w:rPr>
          <w:rFonts w:eastAsia="Arial Unicode MS" w:cs="Arial"/>
          <w:b/>
          <w:lang w:val="es-ES" w:eastAsia="es-ES"/>
        </w:rPr>
      </w:pPr>
    </w:p>
    <w:p w14:paraId="7B19EF23" w14:textId="77777777" w:rsidR="0060041A" w:rsidRPr="00074406" w:rsidRDefault="0060041A" w:rsidP="006C0121">
      <w:pPr>
        <w:pStyle w:val="Ttulo2"/>
        <w:spacing w:before="0"/>
        <w:rPr>
          <w:rFonts w:eastAsia="Times New Roman"/>
          <w:lang w:val="es-ES_tradnl" w:eastAsia="es-ES"/>
        </w:rPr>
      </w:pPr>
      <w:r w:rsidRPr="00074406">
        <w:rPr>
          <w:rFonts w:eastAsia="Times New Roman"/>
          <w:lang w:val="es-ES_tradnl" w:eastAsia="es-ES"/>
        </w:rPr>
        <w:t>CAPÍTULO I</w:t>
      </w:r>
    </w:p>
    <w:p w14:paraId="2CF80807" w14:textId="77777777" w:rsidR="0060041A" w:rsidRPr="00074406" w:rsidRDefault="0060041A" w:rsidP="006C0121">
      <w:pPr>
        <w:pStyle w:val="Ttulo2"/>
        <w:spacing w:before="0"/>
        <w:rPr>
          <w:rFonts w:eastAsia="Times New Roman"/>
          <w:lang w:val="es-ES_tradnl" w:eastAsia="es-ES"/>
        </w:rPr>
      </w:pPr>
      <w:r w:rsidRPr="00074406">
        <w:rPr>
          <w:rFonts w:eastAsia="Times New Roman"/>
          <w:lang w:val="es-ES_tradnl" w:eastAsia="es-ES"/>
        </w:rPr>
        <w:t>DISPOSICIONES GENERALES</w:t>
      </w:r>
    </w:p>
    <w:p w14:paraId="4258C730" w14:textId="77777777" w:rsidR="0060041A" w:rsidRPr="00074406" w:rsidRDefault="0060041A" w:rsidP="006C0121">
      <w:pPr>
        <w:autoSpaceDE w:val="0"/>
        <w:autoSpaceDN w:val="0"/>
        <w:adjustRightInd w:val="0"/>
        <w:spacing w:after="0"/>
        <w:jc w:val="center"/>
        <w:rPr>
          <w:rFonts w:eastAsia="Times New Roman" w:cs="Arial"/>
          <w:b/>
          <w:bCs/>
          <w:lang w:val="es-ES_tradnl" w:eastAsia="es-ES"/>
        </w:rPr>
      </w:pPr>
    </w:p>
    <w:p w14:paraId="62DE63B0" w14:textId="77777777" w:rsidR="0060041A" w:rsidRPr="00074406" w:rsidRDefault="00580D19" w:rsidP="006C0121">
      <w:pPr>
        <w:spacing w:after="0"/>
        <w:jc w:val="both"/>
        <w:rPr>
          <w:rFonts w:eastAsia="Calibri" w:cs="Arial"/>
        </w:rPr>
      </w:pPr>
      <w:r w:rsidRPr="00074406">
        <w:rPr>
          <w:rFonts w:eastAsia="Calibri" w:cs="Arial"/>
          <w:b/>
          <w:bCs/>
        </w:rPr>
        <w:t>ARTÍCULO 1</w:t>
      </w:r>
      <w:r w:rsidR="00966023">
        <w:rPr>
          <w:rFonts w:eastAsia="Calibri" w:cs="Arial"/>
          <w:b/>
          <w:bCs/>
        </w:rPr>
        <w:t>.</w:t>
      </w:r>
      <w:r w:rsidR="0060041A" w:rsidRPr="00074406">
        <w:rPr>
          <w:rFonts w:eastAsia="Calibri" w:cs="Arial"/>
        </w:rPr>
        <w:t xml:space="preserve"> La presente Ley es de orden público e interés social y de observancia general en el Estado de Durango, es reglamentaria del artículo 35 de la Constitución Política del Estado Libre y Soberano de Durango. </w:t>
      </w:r>
    </w:p>
    <w:p w14:paraId="08A33C52" w14:textId="77777777" w:rsidR="0060041A" w:rsidRPr="00074406" w:rsidRDefault="0060041A" w:rsidP="006C0121">
      <w:pPr>
        <w:spacing w:after="0"/>
        <w:jc w:val="both"/>
        <w:rPr>
          <w:rFonts w:eastAsia="Calibri" w:cs="Arial"/>
        </w:rPr>
      </w:pPr>
    </w:p>
    <w:p w14:paraId="794DC00C" w14:textId="77777777" w:rsidR="0060041A" w:rsidRPr="00074406" w:rsidRDefault="00EA3213" w:rsidP="006C0121">
      <w:pPr>
        <w:spacing w:after="0"/>
        <w:jc w:val="both"/>
        <w:rPr>
          <w:rFonts w:eastAsia="Times New Roman" w:cs="Arial"/>
          <w:lang w:val="es-ES_tradnl" w:eastAsia="es-ES"/>
        </w:rPr>
      </w:pPr>
      <w:r>
        <w:rPr>
          <w:rFonts w:eastAsia="Times New Roman" w:cs="Arial"/>
          <w:b/>
          <w:lang w:val="es-ES_tradnl" w:eastAsia="es-ES"/>
        </w:rPr>
        <w:t>ARTÍCULO 2.</w:t>
      </w:r>
      <w:r w:rsidR="0060041A" w:rsidRPr="00074406">
        <w:rPr>
          <w:rFonts w:eastAsia="Times New Roman" w:cs="Arial"/>
          <w:lang w:val="es-ES_tradnl" w:eastAsia="es-ES"/>
        </w:rPr>
        <w:t xml:space="preserve"> Esta ley tiene como objeto crear el Instituto para el Desarrollo Integral del Adulto Mayor del Estado de Durango, además de garantizar y proteger el ejercicio de los derechos de las personas adultas mayores señalando los mecanismos e instancias que, con perspectiva de género y en colaboración con dependencias federales, estatales y municipales además de los sectores social y privado, coordinen, promuevan, apoyen, fomenten, vinculen, vigilen y evalúen las acciones estratégicas y programas en materia de atención a los adultos mayores, a fin de proporcionarles una mejor calidad de vida y su plena integración social, económica, política y cultural. </w:t>
      </w:r>
    </w:p>
    <w:p w14:paraId="36CD7748" w14:textId="77777777" w:rsidR="0060041A" w:rsidRPr="00074406" w:rsidRDefault="0060041A" w:rsidP="006C0121">
      <w:pPr>
        <w:spacing w:after="0"/>
        <w:jc w:val="both"/>
        <w:rPr>
          <w:rFonts w:eastAsia="Calibri" w:cs="Arial"/>
        </w:rPr>
      </w:pPr>
    </w:p>
    <w:p w14:paraId="0365E6CB" w14:textId="77777777" w:rsidR="0060041A" w:rsidRPr="00074406" w:rsidRDefault="00EA3213" w:rsidP="006C0121">
      <w:pPr>
        <w:spacing w:after="0"/>
        <w:jc w:val="both"/>
        <w:rPr>
          <w:rFonts w:eastAsia="Calibri" w:cs="Arial"/>
        </w:rPr>
      </w:pPr>
      <w:r>
        <w:rPr>
          <w:rFonts w:eastAsia="Calibri" w:cs="Arial"/>
          <w:b/>
        </w:rPr>
        <w:t>ARTÍCULO 3.</w:t>
      </w:r>
      <w:r w:rsidR="0060041A" w:rsidRPr="00074406">
        <w:rPr>
          <w:rFonts w:eastAsia="Calibri" w:cs="Arial"/>
        </w:rPr>
        <w:t xml:space="preserve"> La aplicación y seguimiento de esta ley corresponde a:</w:t>
      </w:r>
    </w:p>
    <w:p w14:paraId="7753A0DB" w14:textId="77777777" w:rsidR="00580D19" w:rsidRPr="00074406" w:rsidRDefault="00580D19" w:rsidP="006C0121">
      <w:pPr>
        <w:spacing w:after="0"/>
        <w:jc w:val="both"/>
        <w:rPr>
          <w:rFonts w:eastAsia="Calibri" w:cs="Arial"/>
        </w:rPr>
      </w:pPr>
    </w:p>
    <w:p w14:paraId="5E4EEAB7" w14:textId="77777777" w:rsidR="00F40FB4" w:rsidRDefault="00F40FB4" w:rsidP="006C0121">
      <w:pPr>
        <w:pStyle w:val="Prrafodelista"/>
        <w:numPr>
          <w:ilvl w:val="0"/>
          <w:numId w:val="39"/>
        </w:numPr>
        <w:tabs>
          <w:tab w:val="left" w:pos="284"/>
          <w:tab w:val="left" w:pos="454"/>
        </w:tabs>
        <w:spacing w:after="0"/>
        <w:jc w:val="both"/>
        <w:rPr>
          <w:rFonts w:eastAsia="Times New Roman" w:cs="Arial"/>
          <w:lang w:eastAsia="es-ES"/>
        </w:rPr>
      </w:pPr>
      <w:r>
        <w:rPr>
          <w:rFonts w:eastAsia="Times New Roman" w:cs="Arial"/>
          <w:lang w:eastAsia="es-ES"/>
        </w:rPr>
        <w:t xml:space="preserve">    </w:t>
      </w:r>
      <w:r w:rsidR="0060041A" w:rsidRPr="00F40FB4">
        <w:rPr>
          <w:rFonts w:eastAsia="Times New Roman" w:cs="Arial"/>
          <w:lang w:eastAsia="es-ES"/>
        </w:rPr>
        <w:t>Al Titular del Poder Ejecutivo Estatal y a los ayuntamientos a través de las entidades y dependencias de la  administración pública, en el ámbito de sus respectivas competencias;</w:t>
      </w:r>
    </w:p>
    <w:p w14:paraId="148F63BF" w14:textId="77777777" w:rsidR="00F40FB4" w:rsidRDefault="00F40FB4" w:rsidP="006C0121">
      <w:pPr>
        <w:pStyle w:val="Prrafodelista"/>
        <w:tabs>
          <w:tab w:val="left" w:pos="284"/>
          <w:tab w:val="left" w:pos="454"/>
        </w:tabs>
        <w:spacing w:after="0"/>
        <w:jc w:val="both"/>
        <w:rPr>
          <w:rFonts w:eastAsia="Times New Roman" w:cs="Arial"/>
          <w:lang w:eastAsia="es-ES"/>
        </w:rPr>
      </w:pPr>
    </w:p>
    <w:p w14:paraId="5BF25420" w14:textId="77777777" w:rsidR="00F40FB4" w:rsidRDefault="00F40FB4" w:rsidP="006C0121">
      <w:pPr>
        <w:pStyle w:val="Prrafodelista"/>
        <w:numPr>
          <w:ilvl w:val="0"/>
          <w:numId w:val="39"/>
        </w:numPr>
        <w:tabs>
          <w:tab w:val="left" w:pos="284"/>
          <w:tab w:val="left" w:pos="454"/>
        </w:tabs>
        <w:spacing w:after="0"/>
        <w:jc w:val="both"/>
        <w:rPr>
          <w:rFonts w:eastAsia="Times New Roman" w:cs="Arial"/>
          <w:lang w:eastAsia="es-ES"/>
        </w:rPr>
      </w:pPr>
      <w:r>
        <w:rPr>
          <w:rFonts w:eastAsia="Times New Roman" w:cs="Arial"/>
          <w:lang w:eastAsia="es-ES"/>
        </w:rPr>
        <w:t xml:space="preserve">    </w:t>
      </w:r>
      <w:r w:rsidR="0060041A" w:rsidRPr="00F40FB4">
        <w:rPr>
          <w:rFonts w:eastAsia="Times New Roman" w:cs="Arial"/>
          <w:lang w:eastAsia="es-ES"/>
        </w:rPr>
        <w:t>La familia de las personas adultas mayores vinculadas por el parentesco de conformidad con lo dispuesto por la legislación; y</w:t>
      </w:r>
    </w:p>
    <w:p w14:paraId="7A92433C" w14:textId="77777777" w:rsidR="00F40FB4" w:rsidRPr="00F40FB4" w:rsidRDefault="00F40FB4" w:rsidP="006C0121">
      <w:pPr>
        <w:pStyle w:val="Prrafodelista"/>
        <w:spacing w:after="0"/>
        <w:rPr>
          <w:rFonts w:eastAsia="Times New Roman" w:cs="Arial"/>
          <w:lang w:eastAsia="es-ES"/>
        </w:rPr>
      </w:pPr>
    </w:p>
    <w:p w14:paraId="582A5F6A" w14:textId="77777777" w:rsidR="0060041A" w:rsidRPr="00F40FB4" w:rsidRDefault="00F40FB4" w:rsidP="006C0121">
      <w:pPr>
        <w:pStyle w:val="Prrafodelista"/>
        <w:numPr>
          <w:ilvl w:val="0"/>
          <w:numId w:val="39"/>
        </w:numPr>
        <w:tabs>
          <w:tab w:val="left" w:pos="284"/>
          <w:tab w:val="left" w:pos="454"/>
        </w:tabs>
        <w:spacing w:after="0"/>
        <w:jc w:val="both"/>
        <w:rPr>
          <w:rFonts w:eastAsia="Times New Roman" w:cs="Arial"/>
          <w:lang w:eastAsia="es-ES"/>
        </w:rPr>
      </w:pPr>
      <w:r>
        <w:rPr>
          <w:rFonts w:eastAsia="Times New Roman" w:cs="Arial"/>
          <w:lang w:eastAsia="es-ES"/>
        </w:rPr>
        <w:t xml:space="preserve">    </w:t>
      </w:r>
      <w:r w:rsidR="0060041A" w:rsidRPr="00F40FB4">
        <w:rPr>
          <w:rFonts w:eastAsia="Times New Roman" w:cs="Arial"/>
          <w:lang w:eastAsia="es-ES"/>
        </w:rPr>
        <w:t>La sociedad civil, los sectores privado y social, mediante la celebración de convenios o acuerdos de colaboración entre sí y con las instancias federales, estatales y municipales para lograr los objetivos o fines de esta ley.</w:t>
      </w:r>
    </w:p>
    <w:p w14:paraId="6C9B40D8" w14:textId="77777777" w:rsidR="0060041A" w:rsidRPr="00074406" w:rsidRDefault="0060041A" w:rsidP="006C0121">
      <w:pPr>
        <w:overflowPunct w:val="0"/>
        <w:autoSpaceDE w:val="0"/>
        <w:autoSpaceDN w:val="0"/>
        <w:adjustRightInd w:val="0"/>
        <w:spacing w:after="0"/>
        <w:jc w:val="both"/>
        <w:textAlignment w:val="baseline"/>
        <w:rPr>
          <w:rFonts w:eastAsia="Times New Roman" w:cs="Arial"/>
          <w:noProof/>
          <w:lang w:val="es-ES" w:eastAsia="es-ES"/>
        </w:rPr>
      </w:pPr>
    </w:p>
    <w:p w14:paraId="1B13886C" w14:textId="77777777" w:rsidR="0060041A" w:rsidRPr="00074406" w:rsidRDefault="00580D19" w:rsidP="006C0121">
      <w:pPr>
        <w:overflowPunct w:val="0"/>
        <w:autoSpaceDE w:val="0"/>
        <w:autoSpaceDN w:val="0"/>
        <w:adjustRightInd w:val="0"/>
        <w:spacing w:after="0"/>
        <w:jc w:val="both"/>
        <w:textAlignment w:val="baseline"/>
        <w:rPr>
          <w:rFonts w:eastAsia="Times New Roman" w:cs="Arial"/>
          <w:noProof/>
          <w:lang w:val="es-ES" w:eastAsia="es-ES"/>
        </w:rPr>
      </w:pPr>
      <w:r w:rsidRPr="00074406">
        <w:rPr>
          <w:rFonts w:eastAsia="Times New Roman" w:cs="Arial"/>
          <w:b/>
          <w:noProof/>
          <w:lang w:val="es-ES" w:eastAsia="es-ES"/>
        </w:rPr>
        <w:t>ARTÍCULO 4</w:t>
      </w:r>
      <w:r w:rsidR="00EA3213">
        <w:rPr>
          <w:rFonts w:eastAsia="Times New Roman" w:cs="Arial"/>
          <w:b/>
          <w:noProof/>
          <w:lang w:val="es-ES" w:eastAsia="es-ES"/>
        </w:rPr>
        <w:t>.</w:t>
      </w:r>
      <w:r w:rsidR="0060041A" w:rsidRPr="00074406">
        <w:rPr>
          <w:rFonts w:eastAsia="Times New Roman" w:cs="Arial"/>
          <w:noProof/>
          <w:lang w:val="es-ES" w:eastAsia="es-ES"/>
        </w:rPr>
        <w:t xml:space="preserve"> Para los efectos de esta ley y de su reglamento se entenderá por:</w:t>
      </w:r>
    </w:p>
    <w:p w14:paraId="576544B7" w14:textId="77777777" w:rsidR="0060041A" w:rsidRPr="00074406" w:rsidRDefault="0060041A" w:rsidP="006C0121">
      <w:pPr>
        <w:tabs>
          <w:tab w:val="left" w:pos="284"/>
          <w:tab w:val="left" w:pos="454"/>
        </w:tabs>
        <w:spacing w:after="0"/>
        <w:contextualSpacing/>
        <w:jc w:val="both"/>
        <w:rPr>
          <w:rFonts w:eastAsia="Times New Roman" w:cs="Arial"/>
          <w:lang w:eastAsia="es-ES"/>
        </w:rPr>
      </w:pPr>
    </w:p>
    <w:p w14:paraId="45E085B4" w14:textId="60BF323A" w:rsidR="006D42D5" w:rsidRPr="006D42D5" w:rsidRDefault="006D42D5" w:rsidP="006D42D5">
      <w:pPr>
        <w:tabs>
          <w:tab w:val="left" w:pos="284"/>
          <w:tab w:val="left" w:pos="454"/>
        </w:tabs>
        <w:spacing w:after="0"/>
        <w:ind w:left="510"/>
        <w:jc w:val="both"/>
        <w:rPr>
          <w:rFonts w:eastAsia="Times New Roman" w:cs="Arial"/>
          <w:bCs/>
          <w:lang w:eastAsia="es-MX"/>
        </w:rPr>
      </w:pPr>
      <w:r>
        <w:rPr>
          <w:rFonts w:eastAsia="Times New Roman" w:cs="Arial"/>
          <w:b/>
          <w:lang w:eastAsia="es-MX"/>
        </w:rPr>
        <w:t xml:space="preserve">I. </w:t>
      </w:r>
      <w:r w:rsidRPr="006D42D5">
        <w:rPr>
          <w:rFonts w:eastAsia="Times New Roman" w:cs="Arial"/>
          <w:b/>
          <w:lang w:eastAsia="es-MX"/>
        </w:rPr>
        <w:t xml:space="preserve">ABANDONO: </w:t>
      </w:r>
      <w:r w:rsidRPr="006D42D5">
        <w:rPr>
          <w:rFonts w:eastAsia="Times New Roman" w:cs="Arial"/>
          <w:bCs/>
          <w:lang w:eastAsia="es-MX"/>
        </w:rPr>
        <w:t xml:space="preserve">Incumplimiento de la obligación de asistencia, sin motivo justificado, de los familiares del adulto mayor, que derivado del mismo deja sin recursos para atender sus necesidades de subsistencia, entendiendo esta desde el punto de vista del Derecho Alimentario; </w:t>
      </w:r>
    </w:p>
    <w:p w14:paraId="6C76CEF1" w14:textId="77777777" w:rsidR="006D42D5" w:rsidRDefault="006D42D5" w:rsidP="006D42D5">
      <w:pPr>
        <w:tabs>
          <w:tab w:val="left" w:pos="284"/>
          <w:tab w:val="left" w:pos="454"/>
        </w:tabs>
        <w:spacing w:after="0"/>
        <w:ind w:left="510"/>
        <w:jc w:val="both"/>
        <w:rPr>
          <w:rFonts w:eastAsia="Times New Roman" w:cs="Arial"/>
          <w:b/>
          <w:lang w:eastAsia="es-MX"/>
        </w:rPr>
      </w:pPr>
    </w:p>
    <w:p w14:paraId="53AAE0BE" w14:textId="77777777" w:rsidR="006D42D5" w:rsidRPr="006D42D5" w:rsidRDefault="006D42D5" w:rsidP="006D42D5">
      <w:pPr>
        <w:tabs>
          <w:tab w:val="left" w:pos="284"/>
          <w:tab w:val="left" w:pos="454"/>
        </w:tabs>
        <w:spacing w:after="0"/>
        <w:ind w:left="510"/>
        <w:jc w:val="both"/>
        <w:rPr>
          <w:rFonts w:eastAsia="Times New Roman" w:cs="Arial"/>
          <w:bCs/>
          <w:lang w:eastAsia="es-MX"/>
        </w:rPr>
      </w:pPr>
      <w:r w:rsidRPr="006D42D5">
        <w:rPr>
          <w:rFonts w:eastAsia="Times New Roman" w:cs="Arial"/>
          <w:b/>
          <w:lang w:eastAsia="es-MX"/>
        </w:rPr>
        <w:t xml:space="preserve">II. ADULTOS MAYORES: </w:t>
      </w:r>
      <w:r w:rsidRPr="006D42D5">
        <w:rPr>
          <w:rFonts w:eastAsia="Times New Roman" w:cs="Arial"/>
          <w:bCs/>
          <w:lang w:eastAsia="es-MX"/>
        </w:rPr>
        <w:t xml:space="preserve">Aquellas personas que cuenten con sesenta y cinco años o más de edad; </w:t>
      </w:r>
    </w:p>
    <w:p w14:paraId="128509DE" w14:textId="77777777" w:rsidR="006D42D5" w:rsidRDefault="006D42D5" w:rsidP="006D42D5">
      <w:pPr>
        <w:tabs>
          <w:tab w:val="left" w:pos="284"/>
          <w:tab w:val="left" w:pos="454"/>
        </w:tabs>
        <w:spacing w:after="0"/>
        <w:ind w:left="510"/>
        <w:jc w:val="both"/>
        <w:rPr>
          <w:rFonts w:eastAsia="Times New Roman" w:cs="Arial"/>
          <w:b/>
          <w:lang w:eastAsia="es-MX"/>
        </w:rPr>
      </w:pPr>
    </w:p>
    <w:p w14:paraId="47D5D8FA" w14:textId="6F5C68DF" w:rsidR="006D42D5" w:rsidRPr="006D42D5" w:rsidRDefault="006D42D5" w:rsidP="006D42D5">
      <w:pPr>
        <w:pStyle w:val="Prrafodelista"/>
        <w:tabs>
          <w:tab w:val="left" w:pos="284"/>
          <w:tab w:val="left" w:pos="454"/>
        </w:tabs>
        <w:spacing w:after="0"/>
        <w:ind w:left="510"/>
        <w:jc w:val="both"/>
        <w:rPr>
          <w:rFonts w:eastAsia="Times New Roman" w:cs="Arial"/>
          <w:b/>
          <w:lang w:eastAsia="es-MX"/>
        </w:rPr>
      </w:pPr>
      <w:r>
        <w:rPr>
          <w:rFonts w:eastAsia="Times New Roman" w:cs="Arial"/>
          <w:b/>
          <w:lang w:eastAsia="es-MX"/>
        </w:rPr>
        <w:lastRenderedPageBreak/>
        <w:t xml:space="preserve">III. </w:t>
      </w:r>
      <w:r w:rsidRPr="006D42D5">
        <w:rPr>
          <w:rFonts w:eastAsia="Times New Roman" w:cs="Arial"/>
          <w:b/>
          <w:lang w:eastAsia="es-MX"/>
        </w:rPr>
        <w:t xml:space="preserve">ASISTENCIA SOCIAL: </w:t>
      </w:r>
      <w:r w:rsidRPr="006D42D5">
        <w:rPr>
          <w:rFonts w:eastAsia="Times New Roman" w:cs="Arial"/>
          <w:bCs/>
          <w:lang w:eastAsia="es-MX"/>
        </w:rPr>
        <w:t>Conjunto de acciones, que tienden a modificar y mejorar las condiciones de vida y bienestar de las personas adultas mayores, poniendo especial énfasis en aquellas que se encuentran en estado de vulnerabilidad, abandono, riesgo o discapacidad;</w:t>
      </w:r>
      <w:r w:rsidRPr="006D42D5">
        <w:rPr>
          <w:rFonts w:eastAsia="Times New Roman" w:cs="Arial"/>
          <w:b/>
          <w:lang w:eastAsia="es-MX"/>
        </w:rPr>
        <w:t xml:space="preserve"> </w:t>
      </w:r>
    </w:p>
    <w:p w14:paraId="0A23B6FB" w14:textId="77777777" w:rsidR="006D42D5" w:rsidRDefault="006D42D5" w:rsidP="006D42D5">
      <w:pPr>
        <w:pStyle w:val="Prrafodelista"/>
        <w:tabs>
          <w:tab w:val="left" w:pos="284"/>
          <w:tab w:val="left" w:pos="454"/>
        </w:tabs>
        <w:spacing w:after="0"/>
        <w:ind w:left="502"/>
        <w:jc w:val="both"/>
        <w:rPr>
          <w:rFonts w:eastAsia="Times New Roman" w:cs="Arial"/>
          <w:b/>
          <w:lang w:eastAsia="es-MX"/>
        </w:rPr>
      </w:pPr>
    </w:p>
    <w:p w14:paraId="11957C7E" w14:textId="77777777" w:rsidR="006D42D5" w:rsidRPr="006D42D5" w:rsidRDefault="006D42D5" w:rsidP="006D42D5">
      <w:pPr>
        <w:pStyle w:val="Prrafodelista"/>
        <w:tabs>
          <w:tab w:val="left" w:pos="284"/>
          <w:tab w:val="left" w:pos="454"/>
        </w:tabs>
        <w:spacing w:after="0"/>
        <w:ind w:left="502"/>
        <w:jc w:val="both"/>
        <w:rPr>
          <w:rFonts w:eastAsia="Times New Roman" w:cs="Arial"/>
          <w:bCs/>
          <w:lang w:eastAsia="es-MX"/>
        </w:rPr>
      </w:pPr>
      <w:r w:rsidRPr="006D42D5">
        <w:rPr>
          <w:rFonts w:eastAsia="Times New Roman" w:cs="Arial"/>
          <w:b/>
          <w:lang w:eastAsia="es-MX"/>
        </w:rPr>
        <w:t xml:space="preserve">IV. ATENCIÓN INTEGRAL: </w:t>
      </w:r>
      <w:r w:rsidRPr="006D42D5">
        <w:rPr>
          <w:rFonts w:eastAsia="Times New Roman" w:cs="Arial"/>
          <w:bCs/>
          <w:lang w:eastAsia="es-MX"/>
        </w:rPr>
        <w:t xml:space="preserve">Satisfacción de las necesidades físicas, materiales, biológicas, psicológicas, emocionales, sociales, laborales, culturales, recreativas y productivas de las personas adultas mayores, para facilitarles una vejez plena y sana, se considerarán sus hábitos, capacidades funcionales, usos, costumbres y preferencias; </w:t>
      </w:r>
    </w:p>
    <w:p w14:paraId="5591FAAB" w14:textId="77777777" w:rsidR="006D42D5" w:rsidRDefault="006D42D5" w:rsidP="006D42D5">
      <w:pPr>
        <w:pStyle w:val="Prrafodelista"/>
        <w:tabs>
          <w:tab w:val="left" w:pos="284"/>
          <w:tab w:val="left" w:pos="454"/>
        </w:tabs>
        <w:spacing w:after="0"/>
        <w:ind w:left="502"/>
        <w:jc w:val="both"/>
        <w:rPr>
          <w:rFonts w:eastAsia="Times New Roman" w:cs="Arial"/>
          <w:b/>
          <w:lang w:eastAsia="es-MX"/>
        </w:rPr>
      </w:pPr>
    </w:p>
    <w:p w14:paraId="2D02A37E" w14:textId="77777777" w:rsidR="006D42D5" w:rsidRPr="006D42D5" w:rsidRDefault="006D42D5" w:rsidP="006D42D5">
      <w:pPr>
        <w:pStyle w:val="Prrafodelista"/>
        <w:tabs>
          <w:tab w:val="left" w:pos="284"/>
          <w:tab w:val="left" w:pos="454"/>
        </w:tabs>
        <w:spacing w:after="0"/>
        <w:ind w:left="502"/>
        <w:jc w:val="both"/>
        <w:rPr>
          <w:rFonts w:eastAsia="Times New Roman" w:cs="Arial"/>
          <w:bCs/>
          <w:lang w:eastAsia="es-MX"/>
        </w:rPr>
      </w:pPr>
      <w:r w:rsidRPr="006D42D5">
        <w:rPr>
          <w:rFonts w:eastAsia="Times New Roman" w:cs="Arial"/>
          <w:b/>
          <w:lang w:eastAsia="es-MX"/>
        </w:rPr>
        <w:t xml:space="preserve">V. ATENCIÓN PREFERENCIAL: </w:t>
      </w:r>
      <w:r w:rsidRPr="006D42D5">
        <w:rPr>
          <w:rFonts w:eastAsia="Times New Roman" w:cs="Arial"/>
          <w:bCs/>
          <w:lang w:eastAsia="es-MX"/>
        </w:rPr>
        <w:t xml:space="preserve">Toda institución pública o privada que brinde servicios a las personas adultas mayores deberá contar con la infraestructura, mobiliario y equipo adecuado, así como con los recursos humanos necesarios para que se realicen procedimientos alternativos en los trámites administrativos de personas adultas mayores, poniendo especial atención a aquellas que tengan alguna discapacidad. Los gobiernos estatal y municipal, en el ámbito de sus respectivas competencias, promoverán condiciones de accesibilidad para los adultos mayores, tanto en el transporte público como en los espacios arquitectónicos; </w:t>
      </w:r>
    </w:p>
    <w:p w14:paraId="39454629" w14:textId="77777777" w:rsidR="006D42D5" w:rsidRDefault="006D42D5" w:rsidP="006D42D5">
      <w:pPr>
        <w:pStyle w:val="Prrafodelista"/>
        <w:tabs>
          <w:tab w:val="left" w:pos="284"/>
          <w:tab w:val="left" w:pos="454"/>
        </w:tabs>
        <w:spacing w:after="0"/>
        <w:ind w:left="502"/>
        <w:jc w:val="both"/>
        <w:rPr>
          <w:rFonts w:eastAsia="Times New Roman" w:cs="Arial"/>
          <w:b/>
          <w:lang w:eastAsia="es-MX"/>
        </w:rPr>
      </w:pPr>
    </w:p>
    <w:p w14:paraId="190BE2FA" w14:textId="77777777" w:rsidR="006D42D5" w:rsidRPr="006D42D5" w:rsidRDefault="006D42D5" w:rsidP="006D42D5">
      <w:pPr>
        <w:pStyle w:val="Prrafodelista"/>
        <w:tabs>
          <w:tab w:val="left" w:pos="284"/>
          <w:tab w:val="left" w:pos="454"/>
        </w:tabs>
        <w:spacing w:after="0"/>
        <w:ind w:left="502"/>
        <w:jc w:val="both"/>
        <w:rPr>
          <w:rFonts w:eastAsia="Times New Roman" w:cs="Arial"/>
          <w:bCs/>
          <w:lang w:eastAsia="es-MX"/>
        </w:rPr>
      </w:pPr>
      <w:r w:rsidRPr="006D42D5">
        <w:rPr>
          <w:rFonts w:eastAsia="Times New Roman" w:cs="Arial"/>
          <w:b/>
          <w:lang w:eastAsia="es-MX"/>
        </w:rPr>
        <w:t xml:space="preserve">VI. AUTORIDADES: </w:t>
      </w:r>
      <w:r w:rsidRPr="006D42D5">
        <w:rPr>
          <w:rFonts w:eastAsia="Times New Roman" w:cs="Arial"/>
          <w:bCs/>
          <w:lang w:eastAsia="es-MX"/>
        </w:rPr>
        <w:t xml:space="preserve">Las dependencias y entidades que forman parte de la administración pública estatal y municipal; VII. CALIDAD DEL SERVICIO: Conjunto de características que confieren al servicio la capacidad de satisfacer tanto las necesidades como las demandas actuales y potenciales; </w:t>
      </w:r>
    </w:p>
    <w:p w14:paraId="6243B1BA" w14:textId="77777777" w:rsidR="006D42D5" w:rsidRDefault="006D42D5" w:rsidP="006D42D5">
      <w:pPr>
        <w:pStyle w:val="Prrafodelista"/>
        <w:tabs>
          <w:tab w:val="left" w:pos="284"/>
          <w:tab w:val="left" w:pos="454"/>
        </w:tabs>
        <w:spacing w:after="0"/>
        <w:ind w:left="502"/>
        <w:jc w:val="both"/>
        <w:rPr>
          <w:rFonts w:eastAsia="Times New Roman" w:cs="Arial"/>
          <w:b/>
          <w:lang w:eastAsia="es-MX"/>
        </w:rPr>
      </w:pPr>
    </w:p>
    <w:p w14:paraId="34281C35" w14:textId="77777777" w:rsidR="006D42D5" w:rsidRPr="006D42D5" w:rsidRDefault="006D42D5" w:rsidP="006D42D5">
      <w:pPr>
        <w:pStyle w:val="Prrafodelista"/>
        <w:tabs>
          <w:tab w:val="left" w:pos="284"/>
          <w:tab w:val="left" w:pos="454"/>
        </w:tabs>
        <w:spacing w:after="0"/>
        <w:ind w:left="502"/>
        <w:jc w:val="both"/>
        <w:rPr>
          <w:rFonts w:eastAsia="Times New Roman" w:cs="Arial"/>
          <w:bCs/>
          <w:lang w:eastAsia="es-MX"/>
        </w:rPr>
      </w:pPr>
      <w:r w:rsidRPr="006D42D5">
        <w:rPr>
          <w:rFonts w:eastAsia="Times New Roman" w:cs="Arial"/>
          <w:b/>
          <w:lang w:eastAsia="es-MX"/>
        </w:rPr>
        <w:t xml:space="preserve">VIII. DESARROLLO HUMANO: </w:t>
      </w:r>
      <w:r w:rsidRPr="006D42D5">
        <w:rPr>
          <w:rFonts w:eastAsia="Times New Roman" w:cs="Arial"/>
          <w:bCs/>
          <w:lang w:eastAsia="es-MX"/>
        </w:rPr>
        <w:t xml:space="preserve">Al proceso mediante el cual se generan, fomentan y fortalecen las oportunidades y posibilidades de las personas para desplegar sus potencialidades y capacidades humanas, para el logro de un mejoramiento y realización personal y de la sociedad en su conjunto; </w:t>
      </w:r>
    </w:p>
    <w:p w14:paraId="77F3730A" w14:textId="77777777" w:rsidR="006D42D5" w:rsidRDefault="006D42D5" w:rsidP="006D42D5">
      <w:pPr>
        <w:pStyle w:val="Prrafodelista"/>
        <w:tabs>
          <w:tab w:val="left" w:pos="284"/>
          <w:tab w:val="left" w:pos="454"/>
        </w:tabs>
        <w:spacing w:after="0"/>
        <w:ind w:left="502"/>
        <w:jc w:val="both"/>
        <w:rPr>
          <w:rFonts w:eastAsia="Times New Roman" w:cs="Arial"/>
          <w:b/>
          <w:lang w:eastAsia="es-MX"/>
        </w:rPr>
      </w:pPr>
    </w:p>
    <w:p w14:paraId="4CD04E92" w14:textId="77777777" w:rsidR="006D42D5" w:rsidRPr="006D42D5" w:rsidRDefault="006D42D5" w:rsidP="006D42D5">
      <w:pPr>
        <w:pStyle w:val="Prrafodelista"/>
        <w:tabs>
          <w:tab w:val="left" w:pos="284"/>
          <w:tab w:val="left" w:pos="454"/>
        </w:tabs>
        <w:spacing w:after="0"/>
        <w:ind w:left="502"/>
        <w:jc w:val="both"/>
        <w:rPr>
          <w:rFonts w:eastAsia="Times New Roman" w:cs="Arial"/>
          <w:bCs/>
          <w:lang w:eastAsia="es-MX"/>
        </w:rPr>
      </w:pPr>
      <w:r w:rsidRPr="006D42D5">
        <w:rPr>
          <w:rFonts w:eastAsia="Times New Roman" w:cs="Arial"/>
          <w:b/>
          <w:lang w:eastAsia="es-MX"/>
        </w:rPr>
        <w:t xml:space="preserve">IX. DESARROLLO SOCIAL: </w:t>
      </w:r>
      <w:r w:rsidRPr="006D42D5">
        <w:rPr>
          <w:rFonts w:eastAsia="Times New Roman" w:cs="Arial"/>
          <w:bCs/>
          <w:lang w:eastAsia="es-MX"/>
        </w:rPr>
        <w:t xml:space="preserve">Al proceso de mejoramiento de la calidad de vida de la sociedad, mediante la satisfacción de las necesidades básicas, que sea construido prospectivamente bajo los principios de equidad, diversidad, libertad, universalidad, integralidad, solidaridad, participación, sustentabilidad, subsidiariedad y transparencia, con perspectiva de largo plazo; </w:t>
      </w:r>
    </w:p>
    <w:p w14:paraId="69717A92" w14:textId="77777777" w:rsidR="006D42D5" w:rsidRDefault="006D42D5" w:rsidP="006D42D5">
      <w:pPr>
        <w:pStyle w:val="Prrafodelista"/>
        <w:tabs>
          <w:tab w:val="left" w:pos="284"/>
          <w:tab w:val="left" w:pos="454"/>
        </w:tabs>
        <w:spacing w:after="0"/>
        <w:ind w:left="502"/>
        <w:jc w:val="both"/>
        <w:rPr>
          <w:rFonts w:eastAsia="Times New Roman" w:cs="Arial"/>
          <w:b/>
          <w:lang w:eastAsia="es-MX"/>
        </w:rPr>
      </w:pPr>
    </w:p>
    <w:p w14:paraId="3B13660B" w14:textId="77777777" w:rsidR="006D42D5" w:rsidRPr="006D42D5" w:rsidRDefault="006D42D5" w:rsidP="006D42D5">
      <w:pPr>
        <w:pStyle w:val="Prrafodelista"/>
        <w:tabs>
          <w:tab w:val="left" w:pos="284"/>
          <w:tab w:val="left" w:pos="454"/>
        </w:tabs>
        <w:spacing w:after="0"/>
        <w:ind w:left="502"/>
        <w:jc w:val="both"/>
        <w:rPr>
          <w:rFonts w:eastAsia="Times New Roman" w:cs="Arial"/>
          <w:bCs/>
          <w:lang w:eastAsia="es-MX"/>
        </w:rPr>
      </w:pPr>
      <w:r w:rsidRPr="006D42D5">
        <w:rPr>
          <w:rFonts w:eastAsia="Times New Roman" w:cs="Arial"/>
          <w:b/>
          <w:lang w:eastAsia="es-MX"/>
        </w:rPr>
        <w:t xml:space="preserve">X. DIF: </w:t>
      </w:r>
      <w:r w:rsidRPr="006D42D5">
        <w:rPr>
          <w:rFonts w:eastAsia="Times New Roman" w:cs="Arial"/>
          <w:bCs/>
          <w:lang w:eastAsia="es-MX"/>
        </w:rPr>
        <w:t xml:space="preserve">Sistema Estatal para el Desarrollo Integral de la Familia; </w:t>
      </w:r>
    </w:p>
    <w:p w14:paraId="6119C759" w14:textId="77777777" w:rsidR="006D42D5" w:rsidRDefault="006D42D5" w:rsidP="006D42D5">
      <w:pPr>
        <w:pStyle w:val="Prrafodelista"/>
        <w:tabs>
          <w:tab w:val="left" w:pos="284"/>
          <w:tab w:val="left" w:pos="454"/>
        </w:tabs>
        <w:spacing w:after="0"/>
        <w:ind w:left="502"/>
        <w:jc w:val="both"/>
        <w:rPr>
          <w:rFonts w:eastAsia="Times New Roman" w:cs="Arial"/>
          <w:b/>
          <w:lang w:eastAsia="es-MX"/>
        </w:rPr>
      </w:pPr>
    </w:p>
    <w:p w14:paraId="18A4ED35" w14:textId="77777777" w:rsidR="006D42D5" w:rsidRPr="006D42D5" w:rsidRDefault="006D42D5" w:rsidP="006D42D5">
      <w:pPr>
        <w:pStyle w:val="Prrafodelista"/>
        <w:tabs>
          <w:tab w:val="left" w:pos="284"/>
          <w:tab w:val="left" w:pos="454"/>
        </w:tabs>
        <w:spacing w:after="0"/>
        <w:ind w:left="502"/>
        <w:jc w:val="both"/>
        <w:rPr>
          <w:rFonts w:eastAsia="Times New Roman" w:cs="Arial"/>
          <w:bCs/>
          <w:lang w:eastAsia="es-MX"/>
        </w:rPr>
      </w:pPr>
      <w:r w:rsidRPr="006D42D5">
        <w:rPr>
          <w:rFonts w:eastAsia="Times New Roman" w:cs="Arial"/>
          <w:b/>
          <w:lang w:eastAsia="es-MX"/>
        </w:rPr>
        <w:t xml:space="preserve">XI. DIF MUNICIPAL: </w:t>
      </w:r>
      <w:r w:rsidRPr="006D42D5">
        <w:rPr>
          <w:rFonts w:eastAsia="Times New Roman" w:cs="Arial"/>
          <w:bCs/>
          <w:lang w:eastAsia="es-MX"/>
        </w:rPr>
        <w:t xml:space="preserve">Sistema Municipal para el Desarrollo Integral de la Familia; </w:t>
      </w:r>
    </w:p>
    <w:p w14:paraId="70DC4796" w14:textId="77777777" w:rsidR="006D42D5" w:rsidRDefault="006D42D5" w:rsidP="006D42D5">
      <w:pPr>
        <w:pStyle w:val="Prrafodelista"/>
        <w:tabs>
          <w:tab w:val="left" w:pos="284"/>
          <w:tab w:val="left" w:pos="454"/>
        </w:tabs>
        <w:spacing w:after="0"/>
        <w:ind w:left="502"/>
        <w:jc w:val="both"/>
        <w:rPr>
          <w:rFonts w:eastAsia="Times New Roman" w:cs="Arial"/>
          <w:b/>
          <w:lang w:eastAsia="es-MX"/>
        </w:rPr>
      </w:pPr>
    </w:p>
    <w:p w14:paraId="704F1D60" w14:textId="77777777" w:rsidR="006D42D5" w:rsidRPr="006D42D5" w:rsidRDefault="006D42D5" w:rsidP="006D42D5">
      <w:pPr>
        <w:pStyle w:val="Prrafodelista"/>
        <w:tabs>
          <w:tab w:val="left" w:pos="284"/>
          <w:tab w:val="left" w:pos="454"/>
        </w:tabs>
        <w:spacing w:after="0"/>
        <w:ind w:left="502"/>
        <w:jc w:val="both"/>
        <w:rPr>
          <w:rFonts w:eastAsia="Times New Roman" w:cs="Arial"/>
          <w:bCs/>
          <w:lang w:eastAsia="es-MX"/>
        </w:rPr>
      </w:pPr>
      <w:r w:rsidRPr="006D42D5">
        <w:rPr>
          <w:rFonts w:eastAsia="Times New Roman" w:cs="Arial"/>
          <w:b/>
          <w:lang w:eastAsia="es-MX"/>
        </w:rPr>
        <w:t xml:space="preserve">XII. DIRECTOR: </w:t>
      </w:r>
      <w:r w:rsidRPr="006D42D5">
        <w:rPr>
          <w:rFonts w:eastAsia="Times New Roman" w:cs="Arial"/>
          <w:bCs/>
          <w:lang w:eastAsia="es-MX"/>
        </w:rPr>
        <w:t xml:space="preserve">Director General del Instituto para el Desarrollo Integral del Adulto Mayor del Estado de Durango, quien será la persona física sobre la que recae la titularidad del Instituto; </w:t>
      </w:r>
    </w:p>
    <w:p w14:paraId="3CEB3C38" w14:textId="77777777" w:rsidR="006D42D5" w:rsidRDefault="006D42D5" w:rsidP="006D42D5">
      <w:pPr>
        <w:pStyle w:val="Prrafodelista"/>
        <w:tabs>
          <w:tab w:val="left" w:pos="284"/>
          <w:tab w:val="left" w:pos="454"/>
        </w:tabs>
        <w:spacing w:after="0"/>
        <w:ind w:left="502"/>
        <w:jc w:val="both"/>
        <w:rPr>
          <w:rFonts w:eastAsia="Times New Roman" w:cs="Arial"/>
          <w:b/>
          <w:lang w:eastAsia="es-MX"/>
        </w:rPr>
      </w:pPr>
    </w:p>
    <w:p w14:paraId="5C87A40C" w14:textId="77777777" w:rsidR="006D42D5" w:rsidRPr="006D42D5" w:rsidRDefault="006D42D5" w:rsidP="006D42D5">
      <w:pPr>
        <w:pStyle w:val="Prrafodelista"/>
        <w:tabs>
          <w:tab w:val="left" w:pos="284"/>
          <w:tab w:val="left" w:pos="454"/>
        </w:tabs>
        <w:spacing w:after="0"/>
        <w:ind w:left="502"/>
        <w:jc w:val="both"/>
        <w:rPr>
          <w:rFonts w:eastAsia="Times New Roman" w:cs="Arial"/>
          <w:bCs/>
          <w:lang w:eastAsia="es-MX"/>
        </w:rPr>
      </w:pPr>
      <w:r w:rsidRPr="006D42D5">
        <w:rPr>
          <w:rFonts w:eastAsia="Times New Roman" w:cs="Arial"/>
          <w:b/>
          <w:lang w:eastAsia="es-MX"/>
        </w:rPr>
        <w:t xml:space="preserve">XIII. FAMILIA DEL ADULTO MAYOR: </w:t>
      </w:r>
      <w:r w:rsidRPr="006D42D5">
        <w:rPr>
          <w:rFonts w:eastAsia="Times New Roman" w:cs="Arial"/>
          <w:bCs/>
          <w:lang w:eastAsia="es-MX"/>
        </w:rPr>
        <w:t xml:space="preserve">Aquel vínculo o relación interpersonal cuya sujeción está basada en los lazos consanguíneos o filiales que se hayan generado entre sí, durante el transcurso del tiempo; </w:t>
      </w:r>
    </w:p>
    <w:p w14:paraId="44E04E34" w14:textId="77777777" w:rsidR="006D42D5" w:rsidRPr="006D42D5" w:rsidRDefault="006D42D5" w:rsidP="006D42D5">
      <w:pPr>
        <w:pStyle w:val="Prrafodelista"/>
        <w:tabs>
          <w:tab w:val="left" w:pos="284"/>
          <w:tab w:val="left" w:pos="454"/>
        </w:tabs>
        <w:spacing w:after="0"/>
        <w:ind w:left="502"/>
        <w:jc w:val="both"/>
        <w:rPr>
          <w:rFonts w:eastAsia="Times New Roman" w:cs="Arial"/>
          <w:bCs/>
          <w:lang w:eastAsia="es-MX"/>
        </w:rPr>
      </w:pPr>
    </w:p>
    <w:p w14:paraId="63FB2F5A" w14:textId="77777777" w:rsidR="006D42D5" w:rsidRPr="006D42D5" w:rsidRDefault="006D42D5" w:rsidP="006D42D5">
      <w:pPr>
        <w:pStyle w:val="Prrafodelista"/>
        <w:tabs>
          <w:tab w:val="left" w:pos="284"/>
          <w:tab w:val="left" w:pos="454"/>
        </w:tabs>
        <w:spacing w:after="0"/>
        <w:ind w:left="502"/>
        <w:jc w:val="both"/>
        <w:rPr>
          <w:rFonts w:eastAsia="Times New Roman" w:cs="Arial"/>
          <w:bCs/>
          <w:lang w:eastAsia="es-MX"/>
        </w:rPr>
      </w:pPr>
      <w:r w:rsidRPr="006D42D5">
        <w:rPr>
          <w:rFonts w:eastAsia="Times New Roman" w:cs="Arial"/>
          <w:b/>
          <w:lang w:eastAsia="es-MX"/>
        </w:rPr>
        <w:lastRenderedPageBreak/>
        <w:t xml:space="preserve">XIV. GÉNERO: </w:t>
      </w:r>
      <w:r w:rsidRPr="006D42D5">
        <w:rPr>
          <w:rFonts w:eastAsia="Times New Roman" w:cs="Arial"/>
          <w:bCs/>
          <w:lang w:eastAsia="es-MX"/>
        </w:rPr>
        <w:t xml:space="preserve">Concepto que se refiere a los valores, atributos, roles y representación que la sociedad asigna a hombres y mujeres; </w:t>
      </w:r>
    </w:p>
    <w:p w14:paraId="606FB248" w14:textId="77777777" w:rsidR="006D42D5" w:rsidRDefault="006D42D5" w:rsidP="006D42D5">
      <w:pPr>
        <w:pStyle w:val="Prrafodelista"/>
        <w:tabs>
          <w:tab w:val="left" w:pos="284"/>
          <w:tab w:val="left" w:pos="454"/>
        </w:tabs>
        <w:spacing w:after="0"/>
        <w:ind w:left="502"/>
        <w:jc w:val="both"/>
        <w:rPr>
          <w:rFonts w:eastAsia="Times New Roman" w:cs="Arial"/>
          <w:b/>
          <w:lang w:eastAsia="es-MX"/>
        </w:rPr>
      </w:pPr>
    </w:p>
    <w:p w14:paraId="7636C655" w14:textId="77777777" w:rsidR="006D42D5" w:rsidRPr="006D42D5" w:rsidRDefault="006D42D5" w:rsidP="006D42D5">
      <w:pPr>
        <w:pStyle w:val="Prrafodelista"/>
        <w:tabs>
          <w:tab w:val="left" w:pos="284"/>
          <w:tab w:val="left" w:pos="454"/>
        </w:tabs>
        <w:spacing w:after="0"/>
        <w:ind w:left="502"/>
        <w:jc w:val="both"/>
        <w:rPr>
          <w:rFonts w:eastAsia="Times New Roman" w:cs="Arial"/>
          <w:bCs/>
          <w:lang w:eastAsia="es-MX"/>
        </w:rPr>
      </w:pPr>
      <w:r w:rsidRPr="006D42D5">
        <w:rPr>
          <w:rFonts w:eastAsia="Times New Roman" w:cs="Arial"/>
          <w:b/>
          <w:lang w:eastAsia="es-MX"/>
        </w:rPr>
        <w:t xml:space="preserve">XV. GERIATRÍA: </w:t>
      </w:r>
      <w:r w:rsidRPr="006D42D5">
        <w:rPr>
          <w:rFonts w:eastAsia="Times New Roman" w:cs="Arial"/>
          <w:bCs/>
          <w:lang w:eastAsia="es-MX"/>
        </w:rPr>
        <w:t xml:space="preserve">Es la rama de la medicina interna dedicada al estudio de los aspectos fisiológicos y de las enfermedades propias de las personas adultas mayores; </w:t>
      </w:r>
    </w:p>
    <w:p w14:paraId="40ACD61E" w14:textId="77777777" w:rsidR="006D42D5" w:rsidRDefault="006D42D5" w:rsidP="006D42D5">
      <w:pPr>
        <w:pStyle w:val="Prrafodelista"/>
        <w:tabs>
          <w:tab w:val="left" w:pos="284"/>
          <w:tab w:val="left" w:pos="454"/>
        </w:tabs>
        <w:spacing w:after="0"/>
        <w:ind w:left="502"/>
        <w:jc w:val="both"/>
        <w:rPr>
          <w:rFonts w:eastAsia="Times New Roman" w:cs="Arial"/>
          <w:b/>
          <w:lang w:eastAsia="es-MX"/>
        </w:rPr>
      </w:pPr>
    </w:p>
    <w:p w14:paraId="0EF6054F" w14:textId="77777777" w:rsidR="006D42D5" w:rsidRPr="006D42D5" w:rsidRDefault="006D42D5" w:rsidP="006D42D5">
      <w:pPr>
        <w:pStyle w:val="Prrafodelista"/>
        <w:tabs>
          <w:tab w:val="left" w:pos="284"/>
          <w:tab w:val="left" w:pos="454"/>
        </w:tabs>
        <w:spacing w:after="0"/>
        <w:ind w:left="502"/>
        <w:jc w:val="both"/>
        <w:rPr>
          <w:rFonts w:eastAsia="Times New Roman" w:cs="Arial"/>
          <w:bCs/>
          <w:lang w:eastAsia="es-MX"/>
        </w:rPr>
      </w:pPr>
      <w:r w:rsidRPr="006D42D5">
        <w:rPr>
          <w:rFonts w:eastAsia="Times New Roman" w:cs="Arial"/>
          <w:b/>
          <w:lang w:eastAsia="es-MX"/>
        </w:rPr>
        <w:t xml:space="preserve">XVI. GERONTOLOGÍA: </w:t>
      </w:r>
      <w:r w:rsidRPr="006D42D5">
        <w:rPr>
          <w:rFonts w:eastAsia="Times New Roman" w:cs="Arial"/>
          <w:bCs/>
          <w:lang w:eastAsia="es-MX"/>
        </w:rPr>
        <w:t xml:space="preserve">Estudio científico sobre la vejez, desde el punto de vista biológico, psicológico y social; </w:t>
      </w:r>
    </w:p>
    <w:p w14:paraId="35F820A1" w14:textId="77777777" w:rsidR="006D42D5" w:rsidRDefault="006D42D5" w:rsidP="006D42D5">
      <w:pPr>
        <w:pStyle w:val="Prrafodelista"/>
        <w:tabs>
          <w:tab w:val="left" w:pos="284"/>
          <w:tab w:val="left" w:pos="454"/>
        </w:tabs>
        <w:spacing w:after="0"/>
        <w:ind w:left="502"/>
        <w:jc w:val="both"/>
        <w:rPr>
          <w:rFonts w:eastAsia="Times New Roman" w:cs="Arial"/>
          <w:b/>
          <w:lang w:eastAsia="es-MX"/>
        </w:rPr>
      </w:pPr>
    </w:p>
    <w:p w14:paraId="629CCB21" w14:textId="77777777" w:rsidR="006D42D5" w:rsidRPr="006D42D5" w:rsidRDefault="006D42D5" w:rsidP="006D42D5">
      <w:pPr>
        <w:pStyle w:val="Prrafodelista"/>
        <w:tabs>
          <w:tab w:val="left" w:pos="284"/>
          <w:tab w:val="left" w:pos="454"/>
        </w:tabs>
        <w:spacing w:after="0"/>
        <w:ind w:left="502"/>
        <w:jc w:val="both"/>
        <w:rPr>
          <w:rFonts w:eastAsia="Times New Roman" w:cs="Arial"/>
          <w:bCs/>
          <w:lang w:eastAsia="es-MX"/>
        </w:rPr>
      </w:pPr>
      <w:r w:rsidRPr="006D42D5">
        <w:rPr>
          <w:rFonts w:eastAsia="Times New Roman" w:cs="Arial"/>
          <w:b/>
          <w:lang w:eastAsia="es-MX"/>
        </w:rPr>
        <w:t xml:space="preserve">XVII. INFORMACIÓN: </w:t>
      </w:r>
      <w:r w:rsidRPr="006D42D5">
        <w:rPr>
          <w:rFonts w:eastAsia="Times New Roman" w:cs="Arial"/>
          <w:bCs/>
          <w:lang w:eastAsia="es-MX"/>
        </w:rPr>
        <w:t xml:space="preserve">Las instituciones públicas y privadas, que tengan a cargo programas y acciones sociales deberán proporcionar la información y asesoría sobre las garantías consagradas en la Constitución Política Federal y Estatal, en esta Ley y sobre los derechos establecidos en otras disposiciones a favor de las personas adultas mayores; </w:t>
      </w:r>
    </w:p>
    <w:p w14:paraId="3918D4AE" w14:textId="77777777" w:rsidR="006D42D5" w:rsidRDefault="006D42D5" w:rsidP="006D42D5">
      <w:pPr>
        <w:pStyle w:val="Prrafodelista"/>
        <w:tabs>
          <w:tab w:val="left" w:pos="284"/>
          <w:tab w:val="left" w:pos="454"/>
        </w:tabs>
        <w:spacing w:after="0"/>
        <w:ind w:left="502"/>
        <w:jc w:val="both"/>
        <w:rPr>
          <w:rFonts w:eastAsia="Times New Roman" w:cs="Arial"/>
          <w:b/>
          <w:lang w:eastAsia="es-MX"/>
        </w:rPr>
      </w:pPr>
    </w:p>
    <w:p w14:paraId="126C4808" w14:textId="77777777" w:rsidR="006D42D5" w:rsidRPr="006D42D5" w:rsidRDefault="006D42D5" w:rsidP="006D42D5">
      <w:pPr>
        <w:pStyle w:val="Prrafodelista"/>
        <w:tabs>
          <w:tab w:val="left" w:pos="284"/>
          <w:tab w:val="left" w:pos="454"/>
        </w:tabs>
        <w:spacing w:after="0"/>
        <w:ind w:left="502"/>
        <w:jc w:val="both"/>
        <w:rPr>
          <w:rFonts w:eastAsia="Times New Roman" w:cs="Arial"/>
          <w:bCs/>
          <w:lang w:eastAsia="es-MX"/>
        </w:rPr>
      </w:pPr>
      <w:r w:rsidRPr="006D42D5">
        <w:rPr>
          <w:rFonts w:eastAsia="Times New Roman" w:cs="Arial"/>
          <w:b/>
          <w:lang w:eastAsia="es-MX"/>
        </w:rPr>
        <w:t xml:space="preserve">XVIII. INSTITUTO: </w:t>
      </w:r>
      <w:r w:rsidRPr="006D42D5">
        <w:rPr>
          <w:rFonts w:eastAsia="Times New Roman" w:cs="Arial"/>
          <w:bCs/>
          <w:lang w:eastAsia="es-MX"/>
        </w:rPr>
        <w:t xml:space="preserve">Instituto para el Desarrollo Integral del Adulto Mayor del Estado de Durango; Fecha de Revisión 26/10/2017 No. de Rev. 02 FOR SSP. 07 </w:t>
      </w:r>
    </w:p>
    <w:p w14:paraId="1E3F455F" w14:textId="77777777" w:rsidR="006D42D5" w:rsidRDefault="006D42D5" w:rsidP="006D42D5">
      <w:pPr>
        <w:pStyle w:val="Prrafodelista"/>
        <w:tabs>
          <w:tab w:val="left" w:pos="284"/>
          <w:tab w:val="left" w:pos="454"/>
        </w:tabs>
        <w:spacing w:after="0"/>
        <w:ind w:left="502"/>
        <w:jc w:val="both"/>
        <w:rPr>
          <w:rFonts w:eastAsia="Times New Roman" w:cs="Arial"/>
          <w:b/>
          <w:lang w:eastAsia="es-MX"/>
        </w:rPr>
      </w:pPr>
    </w:p>
    <w:p w14:paraId="6815ED69" w14:textId="77777777" w:rsidR="006D42D5" w:rsidRPr="006D42D5" w:rsidRDefault="006D42D5" w:rsidP="006D42D5">
      <w:pPr>
        <w:pStyle w:val="Prrafodelista"/>
        <w:tabs>
          <w:tab w:val="left" w:pos="284"/>
          <w:tab w:val="left" w:pos="454"/>
        </w:tabs>
        <w:spacing w:after="0"/>
        <w:ind w:left="502"/>
        <w:jc w:val="both"/>
        <w:rPr>
          <w:rFonts w:eastAsia="Times New Roman" w:cs="Arial"/>
          <w:bCs/>
          <w:lang w:eastAsia="es-MX"/>
        </w:rPr>
      </w:pPr>
      <w:r w:rsidRPr="006D42D5">
        <w:rPr>
          <w:rFonts w:eastAsia="Times New Roman" w:cs="Arial"/>
          <w:b/>
          <w:lang w:eastAsia="es-MX"/>
        </w:rPr>
        <w:t xml:space="preserve">XIX. INTEGRACIÓN SOCIAL: </w:t>
      </w:r>
      <w:r w:rsidRPr="006D42D5">
        <w:rPr>
          <w:rFonts w:eastAsia="Times New Roman" w:cs="Arial"/>
          <w:bCs/>
          <w:lang w:eastAsia="es-MX"/>
        </w:rPr>
        <w:t xml:space="preserve">Conjunto de acciones y políticas que realizan las dependencias y entidades de la administración pública estatal y municipal, las familias y la sociedad organizada, orientadas a modificar y superar las condiciones que impidan a las personas adultas mayores su bienestar, convivencia y desarrollo social; </w:t>
      </w:r>
    </w:p>
    <w:p w14:paraId="7291A0CC" w14:textId="77777777" w:rsidR="006D42D5" w:rsidRDefault="006D42D5" w:rsidP="006D42D5">
      <w:pPr>
        <w:pStyle w:val="Prrafodelista"/>
        <w:tabs>
          <w:tab w:val="left" w:pos="284"/>
          <w:tab w:val="left" w:pos="454"/>
        </w:tabs>
        <w:spacing w:after="0"/>
        <w:ind w:left="502"/>
        <w:jc w:val="both"/>
        <w:rPr>
          <w:rFonts w:eastAsia="Times New Roman" w:cs="Arial"/>
          <w:b/>
          <w:lang w:eastAsia="es-MX"/>
        </w:rPr>
      </w:pPr>
    </w:p>
    <w:p w14:paraId="47A5491B" w14:textId="77777777" w:rsidR="006D42D5" w:rsidRPr="006D42D5" w:rsidRDefault="006D42D5" w:rsidP="006D42D5">
      <w:pPr>
        <w:pStyle w:val="Prrafodelista"/>
        <w:tabs>
          <w:tab w:val="left" w:pos="284"/>
          <w:tab w:val="left" w:pos="454"/>
        </w:tabs>
        <w:spacing w:after="0"/>
        <w:ind w:left="502"/>
        <w:jc w:val="both"/>
        <w:rPr>
          <w:rFonts w:eastAsia="Times New Roman" w:cs="Arial"/>
          <w:bCs/>
          <w:lang w:eastAsia="es-MX"/>
        </w:rPr>
      </w:pPr>
      <w:r w:rsidRPr="006D42D5">
        <w:rPr>
          <w:rFonts w:eastAsia="Times New Roman" w:cs="Arial"/>
          <w:b/>
          <w:lang w:eastAsia="es-MX"/>
        </w:rPr>
        <w:t xml:space="preserve">XX. JUNTA: </w:t>
      </w:r>
      <w:r w:rsidRPr="006D42D5">
        <w:rPr>
          <w:rFonts w:eastAsia="Times New Roman" w:cs="Arial"/>
          <w:bCs/>
          <w:lang w:eastAsia="es-MX"/>
        </w:rPr>
        <w:t xml:space="preserve">A la Junta de Gobierno del Instituto para el Desarrollo Integral del Adulto Mayor del Estado de Durango; </w:t>
      </w:r>
    </w:p>
    <w:p w14:paraId="2F402782" w14:textId="77777777" w:rsidR="006D42D5" w:rsidRPr="006D42D5" w:rsidRDefault="006D42D5" w:rsidP="006D42D5">
      <w:pPr>
        <w:pStyle w:val="Prrafodelista"/>
        <w:tabs>
          <w:tab w:val="left" w:pos="284"/>
          <w:tab w:val="left" w:pos="454"/>
        </w:tabs>
        <w:spacing w:after="0"/>
        <w:ind w:left="502"/>
        <w:jc w:val="both"/>
        <w:rPr>
          <w:rFonts w:eastAsia="Times New Roman" w:cs="Arial"/>
          <w:bCs/>
          <w:lang w:eastAsia="es-MX"/>
        </w:rPr>
      </w:pPr>
    </w:p>
    <w:p w14:paraId="4D09B239" w14:textId="77777777" w:rsidR="006D42D5" w:rsidRPr="006D42D5" w:rsidRDefault="006D42D5" w:rsidP="006D42D5">
      <w:pPr>
        <w:pStyle w:val="Prrafodelista"/>
        <w:tabs>
          <w:tab w:val="left" w:pos="284"/>
          <w:tab w:val="left" w:pos="454"/>
        </w:tabs>
        <w:spacing w:after="0"/>
        <w:ind w:left="502"/>
        <w:jc w:val="both"/>
        <w:rPr>
          <w:rFonts w:eastAsia="Times New Roman" w:cs="Arial"/>
          <w:bCs/>
          <w:lang w:eastAsia="es-MX"/>
        </w:rPr>
      </w:pPr>
      <w:r w:rsidRPr="006D42D5">
        <w:rPr>
          <w:rFonts w:eastAsia="Times New Roman" w:cs="Arial"/>
          <w:b/>
          <w:lang w:eastAsia="es-MX"/>
        </w:rPr>
        <w:t xml:space="preserve">XXI. LEY. </w:t>
      </w:r>
      <w:r w:rsidRPr="006D42D5">
        <w:rPr>
          <w:rFonts w:eastAsia="Times New Roman" w:cs="Arial"/>
          <w:bCs/>
          <w:lang w:eastAsia="es-MX"/>
        </w:rPr>
        <w:t xml:space="preserve">La Ley que crea el Instituto para el Desarrollo Integral de los Derechos de las Personas Adultas Mayores del Estado de Durango; </w:t>
      </w:r>
    </w:p>
    <w:p w14:paraId="149D21D1" w14:textId="77777777" w:rsidR="006D42D5" w:rsidRDefault="006D42D5" w:rsidP="006D42D5">
      <w:pPr>
        <w:pStyle w:val="Prrafodelista"/>
        <w:tabs>
          <w:tab w:val="left" w:pos="284"/>
          <w:tab w:val="left" w:pos="454"/>
        </w:tabs>
        <w:spacing w:after="0"/>
        <w:ind w:left="502"/>
        <w:jc w:val="both"/>
        <w:rPr>
          <w:rFonts w:eastAsia="Times New Roman" w:cs="Arial"/>
          <w:b/>
          <w:lang w:eastAsia="es-MX"/>
        </w:rPr>
      </w:pPr>
    </w:p>
    <w:p w14:paraId="517D27A2" w14:textId="77777777" w:rsidR="006D42D5" w:rsidRPr="006D42D5" w:rsidRDefault="006D42D5" w:rsidP="006D42D5">
      <w:pPr>
        <w:pStyle w:val="Prrafodelista"/>
        <w:tabs>
          <w:tab w:val="left" w:pos="284"/>
          <w:tab w:val="left" w:pos="454"/>
        </w:tabs>
        <w:spacing w:after="0"/>
        <w:ind w:left="502"/>
        <w:jc w:val="both"/>
        <w:rPr>
          <w:rFonts w:eastAsia="Times New Roman" w:cs="Arial"/>
          <w:bCs/>
          <w:lang w:eastAsia="es-MX"/>
        </w:rPr>
      </w:pPr>
      <w:r w:rsidRPr="006D42D5">
        <w:rPr>
          <w:rFonts w:eastAsia="Times New Roman" w:cs="Arial"/>
          <w:b/>
          <w:lang w:eastAsia="es-MX"/>
        </w:rPr>
        <w:t xml:space="preserve">XXII. PERSPECTIVA DE GÉNERO: </w:t>
      </w:r>
      <w:r w:rsidRPr="006D42D5">
        <w:rPr>
          <w:rFonts w:eastAsia="Times New Roman" w:cs="Arial"/>
          <w:bCs/>
          <w:lang w:eastAsia="es-MX"/>
        </w:rPr>
        <w:t xml:space="preserve">Es la política, programas y acciones cuyo propósito es la promoción y generación de la igualdad y equidad de oportunidades; </w:t>
      </w:r>
    </w:p>
    <w:p w14:paraId="76CE3BD0" w14:textId="77777777" w:rsidR="006D42D5" w:rsidRDefault="006D42D5" w:rsidP="006D42D5">
      <w:pPr>
        <w:pStyle w:val="Prrafodelista"/>
        <w:tabs>
          <w:tab w:val="left" w:pos="284"/>
          <w:tab w:val="left" w:pos="454"/>
        </w:tabs>
        <w:spacing w:after="0"/>
        <w:ind w:left="502"/>
        <w:jc w:val="both"/>
        <w:rPr>
          <w:rFonts w:eastAsia="Times New Roman" w:cs="Arial"/>
          <w:b/>
          <w:lang w:eastAsia="es-MX"/>
        </w:rPr>
      </w:pPr>
    </w:p>
    <w:p w14:paraId="13CBC8B7" w14:textId="77777777" w:rsidR="006D42D5" w:rsidRDefault="006D42D5" w:rsidP="006D42D5">
      <w:pPr>
        <w:pStyle w:val="Prrafodelista"/>
        <w:tabs>
          <w:tab w:val="left" w:pos="284"/>
          <w:tab w:val="left" w:pos="454"/>
        </w:tabs>
        <w:spacing w:after="0"/>
        <w:ind w:left="502"/>
        <w:jc w:val="both"/>
        <w:rPr>
          <w:rFonts w:eastAsia="Times New Roman" w:cs="Arial"/>
          <w:b/>
          <w:lang w:eastAsia="es-MX"/>
        </w:rPr>
      </w:pPr>
      <w:r w:rsidRPr="006D42D5">
        <w:rPr>
          <w:rFonts w:eastAsia="Times New Roman" w:cs="Arial"/>
          <w:b/>
          <w:lang w:eastAsia="es-MX"/>
        </w:rPr>
        <w:t xml:space="preserve">XXIII. PRESIDENTE: </w:t>
      </w:r>
      <w:r w:rsidRPr="006D42D5">
        <w:rPr>
          <w:rFonts w:eastAsia="Times New Roman" w:cs="Arial"/>
          <w:bCs/>
          <w:lang w:eastAsia="es-MX"/>
        </w:rPr>
        <w:t xml:space="preserve">La persona que preside la Junta de Gobierno; </w:t>
      </w:r>
    </w:p>
    <w:p w14:paraId="261D501D" w14:textId="77777777" w:rsidR="006D42D5" w:rsidRDefault="006D42D5" w:rsidP="006D42D5">
      <w:pPr>
        <w:pStyle w:val="Prrafodelista"/>
        <w:tabs>
          <w:tab w:val="left" w:pos="284"/>
          <w:tab w:val="left" w:pos="454"/>
        </w:tabs>
        <w:spacing w:after="0"/>
        <w:ind w:left="502"/>
        <w:jc w:val="both"/>
        <w:rPr>
          <w:rFonts w:eastAsia="Times New Roman" w:cs="Arial"/>
          <w:b/>
          <w:lang w:eastAsia="es-MX"/>
        </w:rPr>
      </w:pPr>
    </w:p>
    <w:p w14:paraId="3BACB326" w14:textId="77777777" w:rsidR="006D42D5" w:rsidRPr="006D42D5" w:rsidRDefault="006D42D5" w:rsidP="006D42D5">
      <w:pPr>
        <w:pStyle w:val="Prrafodelista"/>
        <w:tabs>
          <w:tab w:val="left" w:pos="284"/>
          <w:tab w:val="left" w:pos="454"/>
        </w:tabs>
        <w:spacing w:after="0"/>
        <w:ind w:left="502"/>
        <w:jc w:val="both"/>
        <w:rPr>
          <w:rFonts w:eastAsia="Times New Roman" w:cs="Arial"/>
          <w:bCs/>
          <w:lang w:eastAsia="es-MX"/>
        </w:rPr>
      </w:pPr>
      <w:r w:rsidRPr="006D42D5">
        <w:rPr>
          <w:rFonts w:eastAsia="Times New Roman" w:cs="Arial"/>
          <w:b/>
          <w:lang w:eastAsia="es-MX"/>
        </w:rPr>
        <w:t xml:space="preserve">XXIV. REGISTRO: </w:t>
      </w:r>
      <w:r w:rsidRPr="006D42D5">
        <w:rPr>
          <w:rFonts w:eastAsia="Times New Roman" w:cs="Arial"/>
          <w:bCs/>
          <w:lang w:eastAsia="es-MX"/>
        </w:rPr>
        <w:t xml:space="preserve">El Instituto recabará la información necesaria del Instituto Nacional de Estadística, Geografía e Informática, para determinar la cobertura y características de los programas y beneficios dirigidos a las personas adultas mayores; </w:t>
      </w:r>
    </w:p>
    <w:p w14:paraId="15BFDE18" w14:textId="77777777" w:rsidR="006D42D5" w:rsidRPr="006D42D5" w:rsidRDefault="006D42D5" w:rsidP="006D42D5">
      <w:pPr>
        <w:pStyle w:val="Prrafodelista"/>
        <w:tabs>
          <w:tab w:val="left" w:pos="284"/>
          <w:tab w:val="left" w:pos="454"/>
        </w:tabs>
        <w:spacing w:after="0"/>
        <w:ind w:left="502"/>
        <w:jc w:val="both"/>
        <w:rPr>
          <w:rFonts w:eastAsia="Times New Roman" w:cs="Arial"/>
          <w:bCs/>
          <w:lang w:eastAsia="es-MX"/>
        </w:rPr>
      </w:pPr>
    </w:p>
    <w:p w14:paraId="3B59D13A" w14:textId="77777777" w:rsidR="006D42D5" w:rsidRPr="006D42D5" w:rsidRDefault="006D42D5" w:rsidP="006D42D5">
      <w:pPr>
        <w:pStyle w:val="Prrafodelista"/>
        <w:tabs>
          <w:tab w:val="left" w:pos="284"/>
          <w:tab w:val="left" w:pos="454"/>
        </w:tabs>
        <w:spacing w:after="0"/>
        <w:ind w:left="502"/>
        <w:jc w:val="both"/>
        <w:rPr>
          <w:rFonts w:eastAsia="Times New Roman" w:cs="Arial"/>
          <w:bCs/>
          <w:lang w:eastAsia="es-MX"/>
        </w:rPr>
      </w:pPr>
      <w:r w:rsidRPr="006D42D5">
        <w:rPr>
          <w:rFonts w:eastAsia="Times New Roman" w:cs="Arial"/>
          <w:b/>
          <w:lang w:eastAsia="es-MX"/>
        </w:rPr>
        <w:t xml:space="preserve">XXV. SECRETARIO TÉCNICO: </w:t>
      </w:r>
      <w:r w:rsidRPr="006D42D5">
        <w:rPr>
          <w:rFonts w:eastAsia="Times New Roman" w:cs="Arial"/>
          <w:bCs/>
          <w:lang w:eastAsia="es-MX"/>
        </w:rPr>
        <w:t xml:space="preserve">La persona física sobre la que recae la titularidad de la Secretaría Técnica de la Junta de Gobierno; </w:t>
      </w:r>
    </w:p>
    <w:p w14:paraId="7DCC663E" w14:textId="77777777" w:rsidR="006D42D5" w:rsidRPr="006D42D5" w:rsidRDefault="006D42D5" w:rsidP="006D42D5">
      <w:pPr>
        <w:pStyle w:val="Prrafodelista"/>
        <w:tabs>
          <w:tab w:val="left" w:pos="284"/>
          <w:tab w:val="left" w:pos="454"/>
        </w:tabs>
        <w:spacing w:after="0"/>
        <w:ind w:left="502"/>
        <w:jc w:val="both"/>
        <w:rPr>
          <w:rFonts w:eastAsia="Times New Roman" w:cs="Arial"/>
          <w:bCs/>
          <w:lang w:eastAsia="es-MX"/>
        </w:rPr>
      </w:pPr>
    </w:p>
    <w:p w14:paraId="06F3B5BC" w14:textId="77777777" w:rsidR="006D42D5" w:rsidRPr="006D42D5" w:rsidRDefault="006D42D5" w:rsidP="006D42D5">
      <w:pPr>
        <w:pStyle w:val="Prrafodelista"/>
        <w:tabs>
          <w:tab w:val="left" w:pos="284"/>
          <w:tab w:val="left" w:pos="454"/>
        </w:tabs>
        <w:spacing w:after="0"/>
        <w:ind w:left="502"/>
        <w:jc w:val="both"/>
        <w:rPr>
          <w:rFonts w:eastAsia="Times New Roman" w:cs="Arial"/>
          <w:bCs/>
          <w:lang w:eastAsia="es-MX"/>
        </w:rPr>
      </w:pPr>
      <w:r w:rsidRPr="006D42D5">
        <w:rPr>
          <w:rFonts w:eastAsia="Times New Roman" w:cs="Arial"/>
          <w:b/>
          <w:lang w:eastAsia="es-MX"/>
        </w:rPr>
        <w:t xml:space="preserve">XXVI. SEDESOE: </w:t>
      </w:r>
      <w:r w:rsidRPr="006D42D5">
        <w:rPr>
          <w:rFonts w:eastAsia="Times New Roman" w:cs="Arial"/>
          <w:bCs/>
          <w:lang w:eastAsia="es-MX"/>
        </w:rPr>
        <w:t xml:space="preserve">A la Secretaría de Desarrollo Social del Gobierno del Estado; y </w:t>
      </w:r>
    </w:p>
    <w:p w14:paraId="79DD9DA8" w14:textId="77777777" w:rsidR="006D42D5" w:rsidRDefault="006D42D5" w:rsidP="006D42D5">
      <w:pPr>
        <w:pStyle w:val="Prrafodelista"/>
        <w:tabs>
          <w:tab w:val="left" w:pos="284"/>
          <w:tab w:val="left" w:pos="454"/>
        </w:tabs>
        <w:spacing w:after="0"/>
        <w:ind w:left="502"/>
        <w:jc w:val="both"/>
        <w:rPr>
          <w:rFonts w:eastAsia="Times New Roman" w:cs="Arial"/>
          <w:b/>
          <w:lang w:eastAsia="es-MX"/>
        </w:rPr>
      </w:pPr>
    </w:p>
    <w:p w14:paraId="6BD27034" w14:textId="4E8FB348" w:rsidR="0060041A" w:rsidRPr="006D42D5" w:rsidRDefault="006D42D5" w:rsidP="006D42D5">
      <w:pPr>
        <w:pStyle w:val="Prrafodelista"/>
        <w:tabs>
          <w:tab w:val="left" w:pos="284"/>
          <w:tab w:val="left" w:pos="454"/>
        </w:tabs>
        <w:spacing w:after="0"/>
        <w:ind w:left="502"/>
        <w:jc w:val="both"/>
        <w:rPr>
          <w:rFonts w:eastAsia="Times New Roman" w:cs="Arial"/>
          <w:bCs/>
          <w:lang w:eastAsia="es-MX"/>
        </w:rPr>
      </w:pPr>
      <w:r w:rsidRPr="006D42D5">
        <w:rPr>
          <w:rFonts w:eastAsia="Times New Roman" w:cs="Arial"/>
          <w:b/>
          <w:lang w:eastAsia="es-MX"/>
        </w:rPr>
        <w:t xml:space="preserve">XXVII. TANATOLOGÍA: </w:t>
      </w:r>
      <w:r w:rsidRPr="006D42D5">
        <w:rPr>
          <w:rFonts w:eastAsia="Times New Roman" w:cs="Arial"/>
          <w:bCs/>
          <w:lang w:eastAsia="es-MX"/>
        </w:rPr>
        <w:t>Estudios encaminados a procurar una muerte digna con cuidados, paliativos, biológicos, psicológicos y sociales;</w:t>
      </w:r>
    </w:p>
    <w:p w14:paraId="032758A1" w14:textId="482FCC64" w:rsidR="00F40FB4" w:rsidRDefault="0002288D" w:rsidP="0002288D">
      <w:pPr>
        <w:tabs>
          <w:tab w:val="left" w:pos="284"/>
          <w:tab w:val="left" w:pos="454"/>
          <w:tab w:val="left" w:pos="3660"/>
          <w:tab w:val="center" w:pos="4419"/>
        </w:tabs>
        <w:spacing w:after="0"/>
        <w:jc w:val="right"/>
        <w:rPr>
          <w:rFonts w:eastAsia="Times New Roman" w:cs="Arial"/>
          <w:b/>
          <w:lang w:eastAsia="es-MX"/>
        </w:rPr>
      </w:pPr>
      <w:r>
        <w:rPr>
          <w:rFonts w:asciiTheme="minorHAnsi" w:eastAsia="Times New Roman" w:hAnsiTheme="minorHAnsi" w:cstheme="minorHAnsi"/>
          <w:noProof/>
          <w:color w:val="0070C0"/>
          <w:sz w:val="16"/>
          <w:szCs w:val="16"/>
          <w:lang w:val="es-ES" w:eastAsia="es-ES"/>
        </w:rPr>
        <w:lastRenderedPageBreak/>
        <w:t>REFORMADO POR DEC. 25, P.O. 102 DEL 23 DE DICIEMBRE DE 2021.</w:t>
      </w:r>
    </w:p>
    <w:p w14:paraId="4874E987" w14:textId="77777777" w:rsidR="0002288D" w:rsidRDefault="0002288D" w:rsidP="006D42D5">
      <w:pPr>
        <w:tabs>
          <w:tab w:val="left" w:pos="284"/>
          <w:tab w:val="left" w:pos="454"/>
          <w:tab w:val="left" w:pos="3660"/>
          <w:tab w:val="center" w:pos="4419"/>
        </w:tabs>
        <w:spacing w:after="0"/>
        <w:jc w:val="both"/>
        <w:rPr>
          <w:rFonts w:eastAsia="Times New Roman" w:cs="Arial"/>
          <w:b/>
          <w:lang w:eastAsia="es-MX"/>
        </w:rPr>
      </w:pPr>
    </w:p>
    <w:p w14:paraId="177FD4F5" w14:textId="77777777" w:rsidR="0060041A" w:rsidRDefault="0060041A" w:rsidP="006C0121">
      <w:pPr>
        <w:pStyle w:val="Ttulo2"/>
        <w:spacing w:before="0"/>
        <w:rPr>
          <w:rFonts w:eastAsia="Times New Roman"/>
          <w:lang w:eastAsia="es-MX"/>
        </w:rPr>
      </w:pPr>
      <w:r w:rsidRPr="00074406">
        <w:rPr>
          <w:rFonts w:eastAsia="Times New Roman"/>
          <w:lang w:eastAsia="es-MX"/>
        </w:rPr>
        <w:t>CAPÍTULO II</w:t>
      </w:r>
    </w:p>
    <w:p w14:paraId="1E1984E3" w14:textId="77777777" w:rsidR="00F40FB4" w:rsidRPr="00F40FB4" w:rsidRDefault="00F40FB4" w:rsidP="006C0121">
      <w:pPr>
        <w:spacing w:after="0"/>
        <w:rPr>
          <w:lang w:eastAsia="es-MX"/>
        </w:rPr>
      </w:pPr>
    </w:p>
    <w:p w14:paraId="540BC6B0" w14:textId="77777777" w:rsidR="0060041A" w:rsidRPr="00F40FB4" w:rsidRDefault="0060041A" w:rsidP="006C0121">
      <w:pPr>
        <w:pStyle w:val="Ttulo3"/>
        <w:spacing w:before="0"/>
        <w:rPr>
          <w:rFonts w:eastAsia="Times New Roman"/>
          <w:lang w:eastAsia="es-MX"/>
        </w:rPr>
      </w:pPr>
      <w:r w:rsidRPr="00F40FB4">
        <w:rPr>
          <w:rFonts w:eastAsia="Times New Roman"/>
          <w:lang w:eastAsia="es-MX"/>
        </w:rPr>
        <w:t>SECCIÓN PRIMERA.</w:t>
      </w:r>
    </w:p>
    <w:p w14:paraId="62D2400D" w14:textId="77777777" w:rsidR="0060041A" w:rsidRPr="00F40FB4" w:rsidRDefault="0060041A" w:rsidP="006C0121">
      <w:pPr>
        <w:pStyle w:val="Ttulo3"/>
        <w:spacing w:before="0"/>
        <w:rPr>
          <w:rFonts w:eastAsia="Times New Roman"/>
          <w:lang w:eastAsia="es-ES"/>
        </w:rPr>
      </w:pPr>
      <w:r w:rsidRPr="00F40FB4">
        <w:rPr>
          <w:rFonts w:eastAsia="Times New Roman"/>
          <w:lang w:eastAsia="es-ES"/>
        </w:rPr>
        <w:t xml:space="preserve">DEL </w:t>
      </w:r>
      <w:r w:rsidRPr="00F40FB4">
        <w:rPr>
          <w:rFonts w:eastAsia="Times New Roman"/>
          <w:lang w:val="es-ES_tradnl" w:eastAsia="es-ES"/>
        </w:rPr>
        <w:t>INSTITUTO PARA EL DESARROLL</w:t>
      </w:r>
      <w:r w:rsidR="00F40FB4" w:rsidRPr="00F40FB4">
        <w:rPr>
          <w:rFonts w:eastAsia="Times New Roman"/>
          <w:lang w:val="es-ES_tradnl" w:eastAsia="es-ES"/>
        </w:rPr>
        <w:t xml:space="preserve">O INTEGRAL DEL ADULTO MAYOR DE </w:t>
      </w:r>
      <w:r w:rsidRPr="00F40FB4">
        <w:rPr>
          <w:rFonts w:eastAsia="Times New Roman"/>
          <w:lang w:val="es-ES_tradnl" w:eastAsia="es-ES"/>
        </w:rPr>
        <w:t>ESTADO DE DURANGO</w:t>
      </w:r>
    </w:p>
    <w:p w14:paraId="36F02510" w14:textId="77777777" w:rsidR="0060041A" w:rsidRPr="00074406" w:rsidRDefault="0060041A" w:rsidP="006C0121">
      <w:pPr>
        <w:tabs>
          <w:tab w:val="left" w:pos="284"/>
          <w:tab w:val="left" w:pos="454"/>
        </w:tabs>
        <w:spacing w:after="0"/>
        <w:jc w:val="center"/>
        <w:rPr>
          <w:rFonts w:eastAsia="Times New Roman" w:cs="Arial"/>
          <w:b/>
          <w:lang w:eastAsia="es-MX"/>
        </w:rPr>
      </w:pPr>
    </w:p>
    <w:p w14:paraId="35CAB7B2" w14:textId="77777777" w:rsidR="0060041A" w:rsidRPr="00074406" w:rsidRDefault="00EA3213" w:rsidP="006C0121">
      <w:pPr>
        <w:tabs>
          <w:tab w:val="left" w:pos="284"/>
          <w:tab w:val="left" w:pos="454"/>
        </w:tabs>
        <w:spacing w:after="0"/>
        <w:jc w:val="both"/>
        <w:rPr>
          <w:rFonts w:eastAsia="Times New Roman" w:cs="Arial"/>
          <w:b/>
          <w:lang w:eastAsia="es-MX"/>
        </w:rPr>
      </w:pPr>
      <w:r>
        <w:rPr>
          <w:rFonts w:eastAsia="Times New Roman" w:cs="Arial"/>
          <w:b/>
          <w:lang w:eastAsia="es-MX"/>
        </w:rPr>
        <w:t>ARTÍCULO 5.</w:t>
      </w:r>
      <w:r w:rsidR="00580D19" w:rsidRPr="00074406">
        <w:rPr>
          <w:rFonts w:eastAsia="Times New Roman" w:cs="Arial"/>
          <w:lang w:eastAsia="es-MX"/>
        </w:rPr>
        <w:t xml:space="preserve"> </w:t>
      </w:r>
      <w:r w:rsidR="0060041A" w:rsidRPr="00074406">
        <w:rPr>
          <w:rFonts w:eastAsia="Times New Roman" w:cs="Arial"/>
          <w:lang w:eastAsia="es-MX"/>
        </w:rPr>
        <w:t>Se crea el Instituto para el Desarrollo Integral del Adulto Mayor del Estado de Durango, como Órgano Desconcentrado de la Secretaría de Desarrollo Social, con domicilio en la ciudad de Victoria de Durango, Durango, sin detrimento de establecer unidades administrativas en otros Municipios de la Entidad.</w:t>
      </w:r>
    </w:p>
    <w:p w14:paraId="3CF5FC2F" w14:textId="77777777" w:rsidR="0060041A" w:rsidRPr="00074406" w:rsidRDefault="0060041A" w:rsidP="006C0121">
      <w:pPr>
        <w:spacing w:after="0"/>
        <w:rPr>
          <w:rFonts w:eastAsia="Calibri" w:cs="Arial"/>
          <w:b/>
        </w:rPr>
      </w:pPr>
    </w:p>
    <w:p w14:paraId="43D86CB8" w14:textId="77777777" w:rsidR="0060041A" w:rsidRPr="00074406" w:rsidRDefault="00580D19" w:rsidP="006C0121">
      <w:pPr>
        <w:autoSpaceDE w:val="0"/>
        <w:autoSpaceDN w:val="0"/>
        <w:adjustRightInd w:val="0"/>
        <w:spacing w:after="0"/>
        <w:jc w:val="both"/>
        <w:rPr>
          <w:rFonts w:eastAsia="Times New Roman" w:cs="Arial"/>
          <w:lang w:val="es-ES_tradnl" w:eastAsia="es-ES"/>
        </w:rPr>
      </w:pPr>
      <w:r w:rsidRPr="00074406">
        <w:rPr>
          <w:rFonts w:eastAsia="Times New Roman" w:cs="Arial"/>
          <w:b/>
          <w:bCs/>
          <w:lang w:val="es-ES_tradnl" w:eastAsia="es-ES"/>
        </w:rPr>
        <w:t>ARTÍCULO 6</w:t>
      </w:r>
      <w:r w:rsidR="00EA3213">
        <w:rPr>
          <w:rFonts w:eastAsia="Times New Roman" w:cs="Arial"/>
          <w:b/>
          <w:bCs/>
          <w:lang w:val="es-ES_tradnl" w:eastAsia="es-ES"/>
        </w:rPr>
        <w:t>.</w:t>
      </w:r>
      <w:r w:rsidR="0060041A" w:rsidRPr="00074406">
        <w:rPr>
          <w:rFonts w:eastAsia="Times New Roman" w:cs="Arial"/>
          <w:lang w:val="es-ES_tradnl" w:eastAsia="es-ES"/>
        </w:rPr>
        <w:t xml:space="preserve"> El Instituto tendrá por objeto:</w:t>
      </w:r>
    </w:p>
    <w:p w14:paraId="60CF99EC"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1750CCBA" w14:textId="77777777" w:rsidR="0060041A" w:rsidRPr="00074406" w:rsidRDefault="0060041A" w:rsidP="006C0121">
      <w:pPr>
        <w:pStyle w:val="Prrafodelista"/>
        <w:numPr>
          <w:ilvl w:val="0"/>
          <w:numId w:val="24"/>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Promover coordinadamente con las dependencias, organismos y entidades públicas y privadas, en el ámbito de su competencia, las acciones destinadas a mejorar el nivel de vida de los adultos mayores;</w:t>
      </w:r>
    </w:p>
    <w:p w14:paraId="11CAB4D2"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28878713" w14:textId="77777777" w:rsidR="0060041A" w:rsidRPr="00074406" w:rsidRDefault="0060041A" w:rsidP="006C0121">
      <w:pPr>
        <w:pStyle w:val="Prrafodelista"/>
        <w:numPr>
          <w:ilvl w:val="0"/>
          <w:numId w:val="24"/>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Elaborar programas relacionados con el desarrollo integral del adulto mayor en nuestro Estado;</w:t>
      </w:r>
    </w:p>
    <w:p w14:paraId="7255B2E0"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5CBC2672" w14:textId="77777777" w:rsidR="0060041A" w:rsidRPr="00074406" w:rsidRDefault="0060041A" w:rsidP="006C0121">
      <w:pPr>
        <w:pStyle w:val="Prrafodelista"/>
        <w:numPr>
          <w:ilvl w:val="0"/>
          <w:numId w:val="24"/>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Ejecutar la política estatal a favor del adulto mayor, que permita su incorporación al desarrollo del Estado;</w:t>
      </w:r>
    </w:p>
    <w:p w14:paraId="391BD2FC"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7B79D2C7" w14:textId="77777777" w:rsidR="0060041A" w:rsidRPr="00074406" w:rsidRDefault="0060041A" w:rsidP="006C0121">
      <w:pPr>
        <w:pStyle w:val="Prrafodelista"/>
        <w:numPr>
          <w:ilvl w:val="0"/>
          <w:numId w:val="24"/>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Fomentar la voluntad política para establecer, modificar, desarrollar o hacer cumplir la base jurídica que garantice los derechos, obligaciones y valores de los adultos mayores, fundada en la dignidad humana;</w:t>
      </w:r>
    </w:p>
    <w:p w14:paraId="0B981634"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649890BF" w14:textId="77777777" w:rsidR="0060041A" w:rsidRPr="00074406" w:rsidRDefault="0060041A" w:rsidP="006C0121">
      <w:pPr>
        <w:pStyle w:val="Prrafodelista"/>
        <w:numPr>
          <w:ilvl w:val="0"/>
          <w:numId w:val="24"/>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Promover y dar seguimiento a las políticas públicas con las entidades de la administración federal, estatal y municipal, en el ámbito de sus competencias, las acciones destinadas a asegurar la igualdad de oportunidades, la no discriminación y a mejorar el nivel de vida de los adultos mayores, así como sus expectativas sociales, culturales, políticas y económicas;</w:t>
      </w:r>
    </w:p>
    <w:p w14:paraId="4BF5D0A5"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30521AF1" w14:textId="77777777" w:rsidR="0060041A" w:rsidRPr="00074406" w:rsidRDefault="0060041A" w:rsidP="006C0121">
      <w:pPr>
        <w:pStyle w:val="Prrafodelista"/>
        <w:numPr>
          <w:ilvl w:val="0"/>
          <w:numId w:val="24"/>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Proponer al Ejecutivo una política de coordinación permanente entre las dependencias y entidades de la administración pública estatal y municipal, así como coordinarse con los sectores social y privado para la promoción de los derechos de los adultos mayores</w:t>
      </w:r>
      <w:r w:rsidRPr="00074406">
        <w:rPr>
          <w:rFonts w:eastAsia="Times New Roman" w:cs="Arial"/>
          <w:i/>
          <w:iCs/>
          <w:lang w:val="es-ES_tradnl" w:eastAsia="es-ES"/>
        </w:rPr>
        <w:t>;</w:t>
      </w:r>
    </w:p>
    <w:p w14:paraId="58E05096"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30807DCF" w14:textId="77777777" w:rsidR="0060041A" w:rsidRPr="00074406" w:rsidRDefault="0060041A" w:rsidP="006C0121">
      <w:pPr>
        <w:pStyle w:val="Prrafodelista"/>
        <w:numPr>
          <w:ilvl w:val="0"/>
          <w:numId w:val="24"/>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Promover e impulsar en los adultos mayores el acceso al empleo y al comercio e informar sobre las condiciones de trabajo apropiadas para sus condiciones particulares;</w:t>
      </w:r>
    </w:p>
    <w:p w14:paraId="4C673694"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2EA5B770" w14:textId="77777777" w:rsidR="0060041A" w:rsidRPr="00074406" w:rsidRDefault="0060041A" w:rsidP="006C0121">
      <w:pPr>
        <w:pStyle w:val="Prrafodelista"/>
        <w:numPr>
          <w:ilvl w:val="0"/>
          <w:numId w:val="24"/>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Actuar como órgano de consulta, capacitación y asesoría de las dependencias y entidades públicas estatales y municipales, así como de los sectores sociales y privados, en materia de oportunidades hacia el adulto mayor, cuando así lo requieran;</w:t>
      </w:r>
    </w:p>
    <w:p w14:paraId="267B1E34"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5C42748D" w14:textId="77777777" w:rsidR="0060041A" w:rsidRPr="00074406" w:rsidRDefault="0060041A" w:rsidP="006C0121">
      <w:pPr>
        <w:pStyle w:val="Prrafodelista"/>
        <w:numPr>
          <w:ilvl w:val="0"/>
          <w:numId w:val="24"/>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lastRenderedPageBreak/>
        <w:t>Fomentar la práctica de las actividades que propicien la superación física, intelectual, cultural, profesional y económica del adulto mayor;</w:t>
      </w:r>
    </w:p>
    <w:p w14:paraId="7C7E1FE2"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0D9A1911" w14:textId="77777777" w:rsidR="0060041A" w:rsidRPr="00074406" w:rsidRDefault="0060041A" w:rsidP="006C0121">
      <w:pPr>
        <w:pStyle w:val="Prrafodelista"/>
        <w:numPr>
          <w:ilvl w:val="0"/>
          <w:numId w:val="24"/>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Diseñar e implementar medidas de capacitación e información destinadas a los adultos mayores, con la finalidad de lograr su desarrollo pleno en las responsabilidades familiares;</w:t>
      </w:r>
    </w:p>
    <w:p w14:paraId="6BC04D4E"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4B62A903" w14:textId="77777777" w:rsidR="0060041A" w:rsidRPr="00074406" w:rsidRDefault="0060041A" w:rsidP="006C0121">
      <w:pPr>
        <w:pStyle w:val="Prrafodelista"/>
        <w:numPr>
          <w:ilvl w:val="0"/>
          <w:numId w:val="24"/>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Realizar la investigación y llevar a cabo la incorporación necesaria para el diseño y evaluación de las políticas públicas que lleven a la integración plena de los adultos mayores en la vida política, económica, cultural y laboral del estado;</w:t>
      </w:r>
    </w:p>
    <w:p w14:paraId="22FAC5B6"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097FA6FF" w14:textId="77777777" w:rsidR="0060041A" w:rsidRPr="00074406" w:rsidRDefault="0060041A" w:rsidP="006C0121">
      <w:pPr>
        <w:pStyle w:val="Prrafodelista"/>
        <w:numPr>
          <w:ilvl w:val="0"/>
          <w:numId w:val="24"/>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Asesorar al Ejecutivo del Estado, a través de sus dependencias y entidades, en la formulación y programación de las políticas públicas y acciones relacionadas con el desarrollo de los adultos mayores, así como asesorar a los sectores privado y social;</w:t>
      </w:r>
    </w:p>
    <w:p w14:paraId="013629E1"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15F15AC8" w14:textId="418AD27B" w:rsidR="0060041A" w:rsidRPr="006D42D5" w:rsidRDefault="006D42D5" w:rsidP="006C0121">
      <w:pPr>
        <w:pStyle w:val="Prrafodelista"/>
        <w:numPr>
          <w:ilvl w:val="0"/>
          <w:numId w:val="24"/>
        </w:numPr>
        <w:autoSpaceDE w:val="0"/>
        <w:autoSpaceDN w:val="0"/>
        <w:adjustRightInd w:val="0"/>
        <w:spacing w:after="0"/>
        <w:jc w:val="both"/>
        <w:rPr>
          <w:rFonts w:eastAsia="Times New Roman" w:cs="Arial"/>
          <w:lang w:val="es-ES_tradnl" w:eastAsia="es-ES"/>
        </w:rPr>
      </w:pPr>
      <w:r w:rsidRPr="006D42D5">
        <w:rPr>
          <w:rFonts w:eastAsia="Times New Roman" w:cs="Arial"/>
          <w:lang w:eastAsia="es-ES"/>
        </w:rPr>
        <w:t>Fomentar una cultura de respeto y reconocimiento al trabajo y experiencia de los adultos mayores; así como fomentar entre la sociedad en general el deber de apoyar, auxiliar y proteger a las personas mayores con las debidas consideraciones a sus condiciones particulares, con el más amplio sentido de solidaridad y corresponsabilidad</w:t>
      </w:r>
      <w:r w:rsidR="0060041A" w:rsidRPr="006D42D5">
        <w:rPr>
          <w:rFonts w:eastAsia="Times New Roman" w:cs="Arial"/>
          <w:lang w:val="es-ES_tradnl" w:eastAsia="es-ES"/>
        </w:rPr>
        <w:t>;</w:t>
      </w:r>
    </w:p>
    <w:p w14:paraId="67346D6B" w14:textId="181913B3" w:rsidR="0060041A" w:rsidRDefault="0002288D" w:rsidP="0002288D">
      <w:pPr>
        <w:autoSpaceDE w:val="0"/>
        <w:autoSpaceDN w:val="0"/>
        <w:adjustRightInd w:val="0"/>
        <w:spacing w:after="0"/>
        <w:jc w:val="right"/>
        <w:rPr>
          <w:rFonts w:eastAsia="Times New Roman" w:cs="Arial"/>
          <w:lang w:val="es-ES_tradnl" w:eastAsia="es-ES"/>
        </w:rPr>
      </w:pPr>
      <w:r>
        <w:rPr>
          <w:rFonts w:asciiTheme="minorHAnsi" w:eastAsia="Times New Roman" w:hAnsiTheme="minorHAnsi" w:cstheme="minorHAnsi"/>
          <w:noProof/>
          <w:color w:val="0070C0"/>
          <w:sz w:val="16"/>
          <w:szCs w:val="16"/>
          <w:lang w:val="es-ES" w:eastAsia="es-ES"/>
        </w:rPr>
        <w:t>REFORMADO POR DEC. 25, P.O. 102 DEL 23 DE DICIEMBRE DE 2021.</w:t>
      </w:r>
    </w:p>
    <w:p w14:paraId="3F178450" w14:textId="77777777" w:rsidR="0002288D" w:rsidRPr="00074406" w:rsidRDefault="0002288D" w:rsidP="006C0121">
      <w:pPr>
        <w:autoSpaceDE w:val="0"/>
        <w:autoSpaceDN w:val="0"/>
        <w:adjustRightInd w:val="0"/>
        <w:spacing w:after="0"/>
        <w:jc w:val="both"/>
        <w:rPr>
          <w:rFonts w:eastAsia="Times New Roman" w:cs="Arial"/>
          <w:lang w:val="es-ES_tradnl" w:eastAsia="es-ES"/>
        </w:rPr>
      </w:pPr>
    </w:p>
    <w:p w14:paraId="61568124" w14:textId="77777777" w:rsidR="0060041A" w:rsidRPr="00074406" w:rsidRDefault="0060041A" w:rsidP="006C0121">
      <w:pPr>
        <w:pStyle w:val="Prrafodelista"/>
        <w:numPr>
          <w:ilvl w:val="0"/>
          <w:numId w:val="24"/>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Realizar estudios, investigaciones, generar estadísticas y difundir todo tipo de datos que permitan conocer el estado que guardan los adultos mayores con relación a sus derechos, la no discriminación, las oportunidades que se les brindan, con el fin de generar una conciencia favorable hacia los adultos mayores y su revalorización, de manera coordinada y vinculatoria con las demás entidades, organismos y dependencias que tengan conocimiento o lleven a cabo actividades relacionadas con los adultos mayores;</w:t>
      </w:r>
    </w:p>
    <w:p w14:paraId="4EA52D60"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31CA99E9" w14:textId="77777777" w:rsidR="0060041A" w:rsidRPr="00074406" w:rsidRDefault="0060041A" w:rsidP="006C0121">
      <w:pPr>
        <w:pStyle w:val="Prrafodelista"/>
        <w:numPr>
          <w:ilvl w:val="0"/>
          <w:numId w:val="24"/>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Diseñar y promover ante el sistema estatal de salud programas y acciones que den acceso a los adultos mayores a servicios integrales de atención a la salud en condiciones de calidad y prevención, tomando en cuenta las características particulares de su ciclo de vida, su condición social y su ubicación geográfica, garantizando la cobertura y la calidad de la asistencia médica a los adultos mayores;</w:t>
      </w:r>
    </w:p>
    <w:p w14:paraId="447F57E9"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645C5E6F" w14:textId="77777777" w:rsidR="0060041A" w:rsidRPr="00074406" w:rsidRDefault="0060041A" w:rsidP="006C0121">
      <w:pPr>
        <w:pStyle w:val="Prrafodelista"/>
        <w:numPr>
          <w:ilvl w:val="0"/>
          <w:numId w:val="24"/>
        </w:numPr>
        <w:autoSpaceDE w:val="0"/>
        <w:autoSpaceDN w:val="0"/>
        <w:adjustRightInd w:val="0"/>
        <w:spacing w:after="0"/>
        <w:jc w:val="both"/>
        <w:rPr>
          <w:rFonts w:eastAsia="Times New Roman" w:cs="Arial"/>
          <w:bCs/>
          <w:lang w:val="es-ES_tradnl" w:eastAsia="es-ES"/>
        </w:rPr>
      </w:pPr>
      <w:r w:rsidRPr="00074406">
        <w:rPr>
          <w:rFonts w:eastAsia="Times New Roman" w:cs="Arial"/>
          <w:lang w:val="es-ES_tradnl" w:eastAsia="es-ES"/>
        </w:rPr>
        <w:t>Proponer la celebración de convenios de colaboración con instancias públicas y privadas, para los efectos de que se realicen descuentos o se exente del pago de cualquiera de los servicios que presten a los adultos mayores</w:t>
      </w:r>
      <w:r w:rsidRPr="00074406">
        <w:rPr>
          <w:rFonts w:eastAsia="Times New Roman" w:cs="Arial"/>
          <w:bCs/>
          <w:lang w:val="es-ES_tradnl" w:eastAsia="es-ES"/>
        </w:rPr>
        <w:t>; y</w:t>
      </w:r>
    </w:p>
    <w:p w14:paraId="469FAB87" w14:textId="77777777" w:rsidR="0060041A" w:rsidRPr="00074406" w:rsidRDefault="0060041A" w:rsidP="006C0121">
      <w:pPr>
        <w:autoSpaceDE w:val="0"/>
        <w:autoSpaceDN w:val="0"/>
        <w:adjustRightInd w:val="0"/>
        <w:spacing w:after="0"/>
        <w:jc w:val="both"/>
        <w:rPr>
          <w:rFonts w:eastAsia="Times New Roman" w:cs="Arial"/>
          <w:bCs/>
          <w:lang w:val="es-ES_tradnl" w:eastAsia="es-ES"/>
        </w:rPr>
      </w:pPr>
    </w:p>
    <w:p w14:paraId="768446C3" w14:textId="77777777" w:rsidR="0060041A" w:rsidRPr="00074406" w:rsidRDefault="0060041A" w:rsidP="006C0121">
      <w:pPr>
        <w:pStyle w:val="Prrafodelista"/>
        <w:numPr>
          <w:ilvl w:val="0"/>
          <w:numId w:val="24"/>
        </w:numPr>
        <w:autoSpaceDE w:val="0"/>
        <w:autoSpaceDN w:val="0"/>
        <w:adjustRightInd w:val="0"/>
        <w:spacing w:after="0"/>
        <w:jc w:val="both"/>
        <w:rPr>
          <w:rFonts w:eastAsia="Times New Roman" w:cs="Arial"/>
          <w:bCs/>
          <w:lang w:val="es-ES_tradnl" w:eastAsia="es-ES"/>
        </w:rPr>
      </w:pPr>
      <w:r w:rsidRPr="00074406">
        <w:rPr>
          <w:rFonts w:eastAsia="Times New Roman" w:cs="Arial"/>
          <w:bCs/>
          <w:lang w:val="es-ES_tradnl" w:eastAsia="es-ES"/>
        </w:rPr>
        <w:t>Las demás que le atribuyan otros ordenamientos jurídicos aplicables.</w:t>
      </w:r>
    </w:p>
    <w:p w14:paraId="4B9B962F" w14:textId="77777777" w:rsidR="0060041A" w:rsidRPr="00074406" w:rsidRDefault="0060041A" w:rsidP="006C0121">
      <w:pPr>
        <w:autoSpaceDE w:val="0"/>
        <w:autoSpaceDN w:val="0"/>
        <w:adjustRightInd w:val="0"/>
        <w:spacing w:after="0"/>
        <w:jc w:val="both"/>
        <w:rPr>
          <w:rFonts w:eastAsia="Times New Roman" w:cs="Arial"/>
          <w:bCs/>
          <w:lang w:val="es-ES_tradnl" w:eastAsia="es-ES"/>
        </w:rPr>
      </w:pPr>
    </w:p>
    <w:p w14:paraId="2ADD5FEB" w14:textId="77777777" w:rsidR="00580D19" w:rsidRPr="00074406" w:rsidRDefault="00580D19" w:rsidP="006C0121">
      <w:pPr>
        <w:autoSpaceDE w:val="0"/>
        <w:autoSpaceDN w:val="0"/>
        <w:adjustRightInd w:val="0"/>
        <w:spacing w:after="0"/>
        <w:jc w:val="both"/>
        <w:rPr>
          <w:rFonts w:eastAsia="Times New Roman" w:cs="Arial"/>
          <w:bCs/>
          <w:lang w:val="es-ES_tradnl" w:eastAsia="es-ES"/>
        </w:rPr>
      </w:pPr>
    </w:p>
    <w:p w14:paraId="09B581DB" w14:textId="77777777" w:rsidR="0060041A" w:rsidRPr="00074406" w:rsidRDefault="0060041A" w:rsidP="006C0121">
      <w:pPr>
        <w:pStyle w:val="Ttulo3"/>
        <w:spacing w:before="0"/>
        <w:rPr>
          <w:rFonts w:eastAsia="Times New Roman"/>
          <w:lang w:val="es-ES_tradnl" w:eastAsia="es-ES"/>
        </w:rPr>
      </w:pPr>
      <w:r w:rsidRPr="00074406">
        <w:rPr>
          <w:rFonts w:eastAsia="Times New Roman"/>
          <w:lang w:val="es-ES_tradnl" w:eastAsia="es-ES"/>
        </w:rPr>
        <w:t>SECCIÓN SEGUNDA</w:t>
      </w:r>
    </w:p>
    <w:p w14:paraId="13436CFA" w14:textId="77777777" w:rsidR="0060041A" w:rsidRPr="00074406" w:rsidRDefault="0060041A" w:rsidP="006C0121">
      <w:pPr>
        <w:pStyle w:val="Ttulo3"/>
        <w:spacing w:before="0"/>
        <w:rPr>
          <w:rFonts w:eastAsia="Times New Roman"/>
          <w:lang w:val="es-ES_tradnl" w:eastAsia="es-ES"/>
        </w:rPr>
      </w:pPr>
      <w:r w:rsidRPr="00074406">
        <w:rPr>
          <w:rFonts w:eastAsia="Times New Roman"/>
          <w:lang w:val="es-ES_tradnl" w:eastAsia="es-ES"/>
        </w:rPr>
        <w:t>DE LOS ÓRGANOS DE ADMINISTRACIÓN DEL INSTITUTO</w:t>
      </w:r>
    </w:p>
    <w:p w14:paraId="1CB87210" w14:textId="77777777" w:rsidR="0060041A" w:rsidRPr="00074406" w:rsidRDefault="0060041A" w:rsidP="006C0121">
      <w:pPr>
        <w:autoSpaceDE w:val="0"/>
        <w:autoSpaceDN w:val="0"/>
        <w:adjustRightInd w:val="0"/>
        <w:spacing w:after="0"/>
        <w:ind w:firstLine="180"/>
        <w:jc w:val="both"/>
        <w:rPr>
          <w:rFonts w:eastAsia="Times New Roman" w:cs="Arial"/>
          <w:b/>
          <w:bCs/>
          <w:lang w:val="es-ES_tradnl" w:eastAsia="es-ES"/>
        </w:rPr>
      </w:pPr>
    </w:p>
    <w:p w14:paraId="6AFC8EFA" w14:textId="77777777" w:rsidR="0060041A" w:rsidRPr="00074406" w:rsidRDefault="00580D19" w:rsidP="006C0121">
      <w:pPr>
        <w:autoSpaceDE w:val="0"/>
        <w:autoSpaceDN w:val="0"/>
        <w:adjustRightInd w:val="0"/>
        <w:spacing w:after="0"/>
        <w:jc w:val="both"/>
        <w:rPr>
          <w:rFonts w:eastAsia="Times New Roman" w:cs="Arial"/>
          <w:b/>
          <w:bCs/>
          <w:lang w:val="es-ES_tradnl" w:eastAsia="es-ES"/>
        </w:rPr>
      </w:pPr>
      <w:r w:rsidRPr="00074406">
        <w:rPr>
          <w:rFonts w:eastAsia="Times New Roman" w:cs="Arial"/>
          <w:b/>
          <w:bCs/>
          <w:lang w:val="es-ES_tradnl" w:eastAsia="es-ES"/>
        </w:rPr>
        <w:t>ARTÍCULO 7</w:t>
      </w:r>
      <w:r w:rsidR="00EA3213">
        <w:rPr>
          <w:rFonts w:eastAsia="Times New Roman" w:cs="Arial"/>
          <w:b/>
          <w:bCs/>
          <w:lang w:val="es-ES_tradnl" w:eastAsia="es-ES"/>
        </w:rPr>
        <w:t>.</w:t>
      </w:r>
      <w:r w:rsidR="0060041A" w:rsidRPr="00074406">
        <w:rPr>
          <w:rFonts w:eastAsia="Times New Roman" w:cs="Arial"/>
          <w:lang w:val="es-ES_tradnl" w:eastAsia="es-ES"/>
        </w:rPr>
        <w:t xml:space="preserve"> El Instituto contará con los siguientes órganos de administración:</w:t>
      </w:r>
    </w:p>
    <w:p w14:paraId="7605EB60"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5C23CB11" w14:textId="77777777" w:rsidR="0060041A" w:rsidRPr="00074406" w:rsidRDefault="0060041A" w:rsidP="006C0121">
      <w:pPr>
        <w:pStyle w:val="Prrafodelista"/>
        <w:numPr>
          <w:ilvl w:val="0"/>
          <w:numId w:val="26"/>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La Junta de Gobierno; y</w:t>
      </w:r>
    </w:p>
    <w:p w14:paraId="64323B7E"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76213553" w14:textId="77777777" w:rsidR="0060041A" w:rsidRPr="00074406" w:rsidRDefault="0060041A" w:rsidP="006C0121">
      <w:pPr>
        <w:pStyle w:val="Prrafodelista"/>
        <w:numPr>
          <w:ilvl w:val="0"/>
          <w:numId w:val="26"/>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 xml:space="preserve">El Director General; </w:t>
      </w:r>
    </w:p>
    <w:p w14:paraId="7307A836" w14:textId="77777777" w:rsidR="0060041A" w:rsidRPr="00074406" w:rsidRDefault="0060041A" w:rsidP="006C0121">
      <w:pPr>
        <w:autoSpaceDE w:val="0"/>
        <w:autoSpaceDN w:val="0"/>
        <w:adjustRightInd w:val="0"/>
        <w:spacing w:after="0"/>
        <w:jc w:val="both"/>
        <w:rPr>
          <w:rFonts w:eastAsia="Times New Roman" w:cs="Arial"/>
          <w:b/>
          <w:bCs/>
          <w:lang w:val="es-ES_tradnl" w:eastAsia="es-ES"/>
        </w:rPr>
      </w:pPr>
    </w:p>
    <w:p w14:paraId="07CD1196" w14:textId="77777777" w:rsidR="0060041A" w:rsidRPr="00074406" w:rsidRDefault="00580D19" w:rsidP="006C0121">
      <w:pPr>
        <w:autoSpaceDE w:val="0"/>
        <w:autoSpaceDN w:val="0"/>
        <w:adjustRightInd w:val="0"/>
        <w:spacing w:after="0"/>
        <w:jc w:val="both"/>
        <w:rPr>
          <w:rFonts w:eastAsia="Times New Roman" w:cs="Arial"/>
          <w:lang w:val="es-ES_tradnl" w:eastAsia="es-ES"/>
        </w:rPr>
      </w:pPr>
      <w:r w:rsidRPr="00074406">
        <w:rPr>
          <w:rFonts w:eastAsia="Times New Roman" w:cs="Arial"/>
          <w:b/>
          <w:bCs/>
          <w:lang w:val="es-ES_tradnl" w:eastAsia="es-ES"/>
        </w:rPr>
        <w:t>ARTÍCULO 8</w:t>
      </w:r>
      <w:r w:rsidR="00EA3213">
        <w:rPr>
          <w:rFonts w:eastAsia="Times New Roman" w:cs="Arial"/>
          <w:b/>
          <w:bCs/>
          <w:lang w:val="es-ES_tradnl" w:eastAsia="es-ES"/>
        </w:rPr>
        <w:t>.</w:t>
      </w:r>
      <w:r w:rsidR="0060041A" w:rsidRPr="00074406">
        <w:rPr>
          <w:rFonts w:eastAsia="Times New Roman" w:cs="Arial"/>
          <w:bCs/>
          <w:lang w:val="es-ES_tradnl" w:eastAsia="es-ES"/>
        </w:rPr>
        <w:t xml:space="preserve"> </w:t>
      </w:r>
      <w:r w:rsidR="0060041A" w:rsidRPr="00074406">
        <w:rPr>
          <w:rFonts w:eastAsia="Times New Roman" w:cs="Arial"/>
          <w:lang w:val="es-ES_tradnl" w:eastAsia="es-ES"/>
        </w:rPr>
        <w:t>La Junta de Gobierno actuará como cuerpo colegiado y es el órgano máximo del Instituto, estará integrada por:</w:t>
      </w:r>
    </w:p>
    <w:p w14:paraId="6128659B" w14:textId="77777777" w:rsidR="0060041A" w:rsidRPr="00074406" w:rsidRDefault="0060041A" w:rsidP="006C0121">
      <w:pPr>
        <w:autoSpaceDE w:val="0"/>
        <w:autoSpaceDN w:val="0"/>
        <w:adjustRightInd w:val="0"/>
        <w:spacing w:after="0"/>
        <w:ind w:firstLine="180"/>
        <w:jc w:val="both"/>
        <w:rPr>
          <w:rFonts w:eastAsia="Times New Roman" w:cs="Arial"/>
          <w:lang w:val="es-ES_tradnl" w:eastAsia="es-ES"/>
        </w:rPr>
      </w:pPr>
    </w:p>
    <w:p w14:paraId="65CEDB66" w14:textId="77777777" w:rsidR="0060041A" w:rsidRPr="00074406" w:rsidRDefault="0060041A" w:rsidP="006C0121">
      <w:pPr>
        <w:numPr>
          <w:ilvl w:val="0"/>
          <w:numId w:val="28"/>
        </w:numPr>
        <w:autoSpaceDE w:val="0"/>
        <w:autoSpaceDN w:val="0"/>
        <w:adjustRightInd w:val="0"/>
        <w:spacing w:after="0"/>
        <w:contextualSpacing/>
        <w:jc w:val="both"/>
        <w:rPr>
          <w:rFonts w:eastAsia="Times New Roman" w:cs="Arial"/>
          <w:lang w:val="es-ES" w:eastAsia="es-ES"/>
        </w:rPr>
      </w:pPr>
      <w:r w:rsidRPr="00074406">
        <w:rPr>
          <w:rFonts w:eastAsia="Times New Roman" w:cs="Arial"/>
          <w:lang w:val="es-ES" w:eastAsia="es-ES"/>
        </w:rPr>
        <w:t>Un Presidente, que será el titular del Poder Ejecutivo o la persona a quien éste designe;</w:t>
      </w:r>
    </w:p>
    <w:p w14:paraId="4BC3CE11" w14:textId="77777777" w:rsidR="0060041A" w:rsidRPr="00074406" w:rsidRDefault="0060041A" w:rsidP="006C0121">
      <w:pPr>
        <w:autoSpaceDE w:val="0"/>
        <w:autoSpaceDN w:val="0"/>
        <w:adjustRightInd w:val="0"/>
        <w:spacing w:after="0"/>
        <w:ind w:left="1080"/>
        <w:contextualSpacing/>
        <w:jc w:val="both"/>
        <w:rPr>
          <w:rFonts w:eastAsia="Times New Roman" w:cs="Arial"/>
          <w:lang w:val="es-ES" w:eastAsia="es-ES"/>
        </w:rPr>
      </w:pPr>
    </w:p>
    <w:p w14:paraId="31C53F3D" w14:textId="77777777" w:rsidR="0060041A" w:rsidRPr="00074406" w:rsidRDefault="0060041A" w:rsidP="006C0121">
      <w:pPr>
        <w:numPr>
          <w:ilvl w:val="0"/>
          <w:numId w:val="28"/>
        </w:numPr>
        <w:autoSpaceDE w:val="0"/>
        <w:autoSpaceDN w:val="0"/>
        <w:adjustRightInd w:val="0"/>
        <w:spacing w:after="0"/>
        <w:contextualSpacing/>
        <w:jc w:val="both"/>
        <w:rPr>
          <w:rFonts w:eastAsia="Times New Roman" w:cs="Arial"/>
          <w:lang w:val="es-ES" w:eastAsia="es-ES"/>
        </w:rPr>
      </w:pPr>
      <w:r w:rsidRPr="00074406">
        <w:rPr>
          <w:rFonts w:eastAsia="Times New Roman" w:cs="Arial"/>
          <w:lang w:val="es-ES" w:eastAsia="es-ES"/>
        </w:rPr>
        <w:t>Un Vicepresidente, que será la Presidenta del Patronato del Sistema para el Desarrollo Integral de la Familia del Gobierno del Estado, o en su caso quien designe el Titular del Ejecutivo en el Estado</w:t>
      </w:r>
    </w:p>
    <w:p w14:paraId="7717D190" w14:textId="77777777" w:rsidR="0060041A" w:rsidRPr="00074406" w:rsidRDefault="0060041A" w:rsidP="006C0121">
      <w:pPr>
        <w:spacing w:after="0"/>
        <w:ind w:left="720"/>
        <w:contextualSpacing/>
        <w:rPr>
          <w:rFonts w:eastAsia="Times New Roman" w:cs="Arial"/>
          <w:lang w:val="es-ES" w:eastAsia="es-ES"/>
        </w:rPr>
      </w:pPr>
    </w:p>
    <w:p w14:paraId="67CF6950" w14:textId="77777777" w:rsidR="0060041A" w:rsidRPr="00074406" w:rsidRDefault="00580D19" w:rsidP="006C0121">
      <w:pPr>
        <w:numPr>
          <w:ilvl w:val="0"/>
          <w:numId w:val="28"/>
        </w:numPr>
        <w:tabs>
          <w:tab w:val="left" w:pos="284"/>
          <w:tab w:val="left" w:pos="454"/>
        </w:tabs>
        <w:overflowPunct w:val="0"/>
        <w:autoSpaceDE w:val="0"/>
        <w:autoSpaceDN w:val="0"/>
        <w:adjustRightInd w:val="0"/>
        <w:spacing w:after="0"/>
        <w:jc w:val="both"/>
        <w:textAlignment w:val="baseline"/>
        <w:rPr>
          <w:rFonts w:eastAsia="Times New Roman" w:cs="Arial"/>
          <w:noProof/>
          <w:lang w:val="es-ES" w:eastAsia="es-ES"/>
        </w:rPr>
      </w:pPr>
      <w:r w:rsidRPr="00074406">
        <w:rPr>
          <w:rFonts w:eastAsia="Times New Roman" w:cs="Arial"/>
          <w:noProof/>
          <w:lang w:val="es-ES" w:eastAsia="es-ES"/>
        </w:rPr>
        <w:t xml:space="preserve">    </w:t>
      </w:r>
      <w:r w:rsidR="0060041A" w:rsidRPr="00074406">
        <w:rPr>
          <w:rFonts w:eastAsia="Times New Roman" w:cs="Arial"/>
          <w:noProof/>
          <w:lang w:val="es-ES" w:eastAsia="es-ES"/>
        </w:rPr>
        <w:t>Un Secretario General, que será el Secretario de SEDESOE;</w:t>
      </w:r>
    </w:p>
    <w:p w14:paraId="1B080066" w14:textId="77777777" w:rsidR="0060041A" w:rsidRPr="00074406" w:rsidRDefault="0060041A" w:rsidP="006C0121">
      <w:pPr>
        <w:spacing w:after="0"/>
        <w:ind w:left="720"/>
        <w:contextualSpacing/>
        <w:rPr>
          <w:rFonts w:eastAsia="Times New Roman" w:cs="Arial"/>
          <w:b/>
          <w:lang w:val="es-ES" w:eastAsia="es-ES"/>
        </w:rPr>
      </w:pPr>
    </w:p>
    <w:p w14:paraId="1D0416D5" w14:textId="77777777" w:rsidR="0060041A" w:rsidRPr="00074406" w:rsidRDefault="00580D19" w:rsidP="006C0121">
      <w:pPr>
        <w:numPr>
          <w:ilvl w:val="0"/>
          <w:numId w:val="28"/>
        </w:numPr>
        <w:tabs>
          <w:tab w:val="left" w:pos="284"/>
          <w:tab w:val="left" w:pos="454"/>
        </w:tabs>
        <w:overflowPunct w:val="0"/>
        <w:autoSpaceDE w:val="0"/>
        <w:autoSpaceDN w:val="0"/>
        <w:adjustRightInd w:val="0"/>
        <w:spacing w:after="0"/>
        <w:jc w:val="both"/>
        <w:textAlignment w:val="baseline"/>
        <w:rPr>
          <w:rFonts w:eastAsia="Times New Roman" w:cs="Arial"/>
          <w:noProof/>
          <w:lang w:val="es-ES" w:eastAsia="es-ES"/>
        </w:rPr>
      </w:pPr>
      <w:r w:rsidRPr="00074406">
        <w:rPr>
          <w:rFonts w:eastAsia="Times New Roman" w:cs="Arial"/>
          <w:noProof/>
          <w:lang w:val="es-ES" w:eastAsia="es-ES"/>
        </w:rPr>
        <w:t xml:space="preserve">    </w:t>
      </w:r>
      <w:r w:rsidR="0060041A" w:rsidRPr="00074406">
        <w:rPr>
          <w:rFonts w:eastAsia="Times New Roman" w:cs="Arial"/>
          <w:noProof/>
          <w:lang w:val="es-ES" w:eastAsia="es-ES"/>
        </w:rPr>
        <w:t>Un Secretario Ejecutivo, que será el Director del DIF;</w:t>
      </w:r>
    </w:p>
    <w:p w14:paraId="40ECB1AF" w14:textId="77777777" w:rsidR="0060041A" w:rsidRPr="00074406" w:rsidRDefault="0060041A" w:rsidP="006C0121">
      <w:pPr>
        <w:spacing w:after="0"/>
        <w:ind w:left="720"/>
        <w:contextualSpacing/>
        <w:rPr>
          <w:rFonts w:eastAsia="Times New Roman" w:cs="Arial"/>
          <w:b/>
          <w:lang w:val="es-ES" w:eastAsia="es-ES"/>
        </w:rPr>
      </w:pPr>
    </w:p>
    <w:p w14:paraId="53696B47" w14:textId="77777777" w:rsidR="0060041A" w:rsidRPr="00074406" w:rsidRDefault="00580D19" w:rsidP="006C0121">
      <w:pPr>
        <w:numPr>
          <w:ilvl w:val="0"/>
          <w:numId w:val="28"/>
        </w:numPr>
        <w:tabs>
          <w:tab w:val="left" w:pos="284"/>
          <w:tab w:val="left" w:pos="454"/>
        </w:tabs>
        <w:overflowPunct w:val="0"/>
        <w:autoSpaceDE w:val="0"/>
        <w:autoSpaceDN w:val="0"/>
        <w:adjustRightInd w:val="0"/>
        <w:spacing w:after="0"/>
        <w:jc w:val="both"/>
        <w:textAlignment w:val="baseline"/>
        <w:rPr>
          <w:rFonts w:eastAsia="Times New Roman" w:cs="Arial"/>
          <w:noProof/>
          <w:lang w:val="es-ES" w:eastAsia="es-ES"/>
        </w:rPr>
      </w:pPr>
      <w:r w:rsidRPr="00074406">
        <w:rPr>
          <w:rFonts w:eastAsia="Times New Roman" w:cs="Arial"/>
          <w:noProof/>
          <w:lang w:val="es-ES" w:eastAsia="es-ES"/>
        </w:rPr>
        <w:t xml:space="preserve">    </w:t>
      </w:r>
      <w:r w:rsidR="0060041A" w:rsidRPr="00074406">
        <w:rPr>
          <w:rFonts w:eastAsia="Times New Roman" w:cs="Arial"/>
          <w:noProof/>
          <w:lang w:val="es-ES" w:eastAsia="es-ES"/>
        </w:rPr>
        <w:t>Un Secretario Técnico, que será el Director General del Instituto;</w:t>
      </w:r>
    </w:p>
    <w:p w14:paraId="0E45616E" w14:textId="77777777" w:rsidR="0060041A" w:rsidRPr="00074406" w:rsidRDefault="0060041A" w:rsidP="006C0121">
      <w:pPr>
        <w:spacing w:after="0"/>
        <w:ind w:left="720"/>
        <w:contextualSpacing/>
        <w:rPr>
          <w:rFonts w:eastAsia="Times New Roman" w:cs="Arial"/>
          <w:color w:val="FF0000"/>
          <w:lang w:val="es-ES" w:eastAsia="es-ES"/>
        </w:rPr>
      </w:pPr>
    </w:p>
    <w:p w14:paraId="16B77C40" w14:textId="77777777" w:rsidR="0060041A" w:rsidRPr="00074406" w:rsidRDefault="00580D19" w:rsidP="006C0121">
      <w:pPr>
        <w:numPr>
          <w:ilvl w:val="0"/>
          <w:numId w:val="28"/>
        </w:numPr>
        <w:tabs>
          <w:tab w:val="left" w:pos="284"/>
          <w:tab w:val="left" w:pos="454"/>
        </w:tabs>
        <w:overflowPunct w:val="0"/>
        <w:autoSpaceDE w:val="0"/>
        <w:autoSpaceDN w:val="0"/>
        <w:adjustRightInd w:val="0"/>
        <w:spacing w:after="0"/>
        <w:jc w:val="both"/>
        <w:textAlignment w:val="baseline"/>
        <w:rPr>
          <w:rFonts w:eastAsia="Times New Roman" w:cs="Arial"/>
          <w:noProof/>
          <w:lang w:val="es-ES" w:eastAsia="es-ES"/>
        </w:rPr>
      </w:pPr>
      <w:r w:rsidRPr="00074406">
        <w:rPr>
          <w:rFonts w:eastAsia="Times New Roman" w:cs="Arial"/>
          <w:noProof/>
          <w:lang w:val="es-ES" w:eastAsia="es-ES"/>
        </w:rPr>
        <w:t xml:space="preserve">    </w:t>
      </w:r>
      <w:r w:rsidR="0060041A" w:rsidRPr="00074406">
        <w:rPr>
          <w:rFonts w:eastAsia="Times New Roman" w:cs="Arial"/>
          <w:noProof/>
          <w:lang w:val="es-ES" w:eastAsia="es-ES"/>
        </w:rPr>
        <w:t>Vocalías, que serán integradas por los titulares, de las siguientes dependencias:</w:t>
      </w:r>
    </w:p>
    <w:p w14:paraId="18265B13" w14:textId="77777777" w:rsidR="0060041A" w:rsidRPr="00074406" w:rsidRDefault="0060041A" w:rsidP="006C0121">
      <w:pPr>
        <w:autoSpaceDE w:val="0"/>
        <w:autoSpaceDN w:val="0"/>
        <w:adjustRightInd w:val="0"/>
        <w:spacing w:after="0"/>
        <w:jc w:val="both"/>
        <w:rPr>
          <w:rFonts w:eastAsia="Times New Roman" w:cs="Arial"/>
          <w:color w:val="FF0000"/>
          <w:lang w:val="es-ES_tradnl" w:eastAsia="es-ES"/>
        </w:rPr>
      </w:pPr>
    </w:p>
    <w:p w14:paraId="1280A7BF" w14:textId="77777777" w:rsidR="0060041A" w:rsidRPr="00074406" w:rsidRDefault="0060041A" w:rsidP="006C0121">
      <w:pPr>
        <w:pStyle w:val="Prrafodelista"/>
        <w:numPr>
          <w:ilvl w:val="1"/>
          <w:numId w:val="28"/>
        </w:numPr>
        <w:tabs>
          <w:tab w:val="num" w:pos="1428"/>
        </w:tabs>
        <w:spacing w:after="0"/>
        <w:jc w:val="both"/>
        <w:rPr>
          <w:rFonts w:eastAsia="Times New Roman" w:cs="Arial"/>
          <w:bCs/>
          <w:lang w:val="es-ES_tradnl" w:eastAsia="es-ES"/>
        </w:rPr>
      </w:pPr>
      <w:r w:rsidRPr="00074406">
        <w:rPr>
          <w:rFonts w:eastAsia="Times New Roman" w:cs="Arial"/>
          <w:bCs/>
          <w:lang w:val="es-ES_tradnl" w:eastAsia="es-ES"/>
        </w:rPr>
        <w:t>Secretaría General de Gobierno;</w:t>
      </w:r>
    </w:p>
    <w:p w14:paraId="6CAFF492" w14:textId="77777777" w:rsidR="0060041A" w:rsidRPr="00074406" w:rsidRDefault="0060041A" w:rsidP="006C0121">
      <w:pPr>
        <w:spacing w:after="0"/>
        <w:jc w:val="both"/>
        <w:rPr>
          <w:rFonts w:eastAsia="Times New Roman" w:cs="Arial"/>
          <w:bCs/>
          <w:lang w:val="es-ES_tradnl" w:eastAsia="es-ES"/>
        </w:rPr>
      </w:pPr>
    </w:p>
    <w:p w14:paraId="354668FF" w14:textId="77777777" w:rsidR="0060041A" w:rsidRPr="00074406" w:rsidRDefault="0060041A" w:rsidP="006C0121">
      <w:pPr>
        <w:pStyle w:val="Prrafodelista"/>
        <w:numPr>
          <w:ilvl w:val="1"/>
          <w:numId w:val="28"/>
        </w:numPr>
        <w:tabs>
          <w:tab w:val="num" w:pos="1428"/>
        </w:tabs>
        <w:spacing w:after="0"/>
        <w:jc w:val="both"/>
        <w:rPr>
          <w:rFonts w:eastAsia="Times New Roman" w:cs="Arial"/>
          <w:bCs/>
          <w:lang w:val="es-ES_tradnl" w:eastAsia="es-ES"/>
        </w:rPr>
      </w:pPr>
      <w:r w:rsidRPr="00074406">
        <w:rPr>
          <w:rFonts w:eastAsia="Times New Roman" w:cs="Arial"/>
          <w:bCs/>
          <w:lang w:val="es-ES_tradnl" w:eastAsia="es-ES"/>
        </w:rPr>
        <w:t>Secretaría de Finanzas y de Administración;</w:t>
      </w:r>
    </w:p>
    <w:p w14:paraId="6936BE19" w14:textId="77777777" w:rsidR="0060041A" w:rsidRPr="00074406" w:rsidRDefault="0060041A" w:rsidP="006C0121">
      <w:pPr>
        <w:spacing w:after="0"/>
        <w:jc w:val="both"/>
        <w:rPr>
          <w:rFonts w:eastAsia="Times New Roman" w:cs="Arial"/>
          <w:bCs/>
          <w:lang w:val="es-ES_tradnl" w:eastAsia="es-ES"/>
        </w:rPr>
      </w:pPr>
    </w:p>
    <w:p w14:paraId="7427BF83" w14:textId="77777777" w:rsidR="0060041A" w:rsidRPr="00074406" w:rsidRDefault="0060041A" w:rsidP="006C0121">
      <w:pPr>
        <w:pStyle w:val="Prrafodelista"/>
        <w:numPr>
          <w:ilvl w:val="1"/>
          <w:numId w:val="28"/>
        </w:numPr>
        <w:tabs>
          <w:tab w:val="num" w:pos="1428"/>
        </w:tabs>
        <w:spacing w:after="0"/>
        <w:jc w:val="both"/>
        <w:rPr>
          <w:rFonts w:eastAsia="Times New Roman" w:cs="Arial"/>
          <w:bCs/>
          <w:lang w:val="es-ES_tradnl" w:eastAsia="es-ES"/>
        </w:rPr>
      </w:pPr>
      <w:r w:rsidRPr="00074406">
        <w:rPr>
          <w:rFonts w:eastAsia="Times New Roman" w:cs="Arial"/>
          <w:bCs/>
          <w:lang w:val="es-ES_tradnl" w:eastAsia="es-ES"/>
        </w:rPr>
        <w:t>Secretaría de Comunicaciones y Obras Públicas;</w:t>
      </w:r>
    </w:p>
    <w:p w14:paraId="33EAFD27" w14:textId="77777777" w:rsidR="0060041A" w:rsidRPr="00074406" w:rsidRDefault="0060041A" w:rsidP="006C0121">
      <w:pPr>
        <w:spacing w:after="0"/>
        <w:jc w:val="both"/>
        <w:rPr>
          <w:rFonts w:eastAsia="Times New Roman" w:cs="Arial"/>
          <w:bCs/>
          <w:lang w:val="es-ES_tradnl" w:eastAsia="es-ES"/>
        </w:rPr>
      </w:pPr>
    </w:p>
    <w:p w14:paraId="58FE7EAF" w14:textId="77777777" w:rsidR="0060041A" w:rsidRPr="00074406" w:rsidRDefault="0060041A" w:rsidP="006C0121">
      <w:pPr>
        <w:pStyle w:val="Prrafodelista"/>
        <w:numPr>
          <w:ilvl w:val="1"/>
          <w:numId w:val="28"/>
        </w:numPr>
        <w:tabs>
          <w:tab w:val="num" w:pos="1428"/>
        </w:tabs>
        <w:spacing w:after="0"/>
        <w:jc w:val="both"/>
        <w:rPr>
          <w:rFonts w:eastAsia="Times New Roman" w:cs="Arial"/>
          <w:bCs/>
          <w:lang w:val="es-ES_tradnl" w:eastAsia="es-ES"/>
        </w:rPr>
      </w:pPr>
      <w:r w:rsidRPr="00074406">
        <w:rPr>
          <w:rFonts w:eastAsia="Times New Roman" w:cs="Arial"/>
          <w:bCs/>
          <w:lang w:val="es-ES_tradnl" w:eastAsia="es-ES"/>
        </w:rPr>
        <w:t>Secretaría de Desarrollo Económico;</w:t>
      </w:r>
    </w:p>
    <w:p w14:paraId="364EDE49" w14:textId="77777777" w:rsidR="0060041A" w:rsidRPr="00074406" w:rsidRDefault="0060041A" w:rsidP="006C0121">
      <w:pPr>
        <w:spacing w:after="0"/>
        <w:jc w:val="both"/>
        <w:rPr>
          <w:rFonts w:eastAsia="Times New Roman" w:cs="Arial"/>
          <w:bCs/>
          <w:lang w:val="es-ES_tradnl" w:eastAsia="es-ES"/>
        </w:rPr>
      </w:pPr>
    </w:p>
    <w:p w14:paraId="0AB260C7" w14:textId="77777777" w:rsidR="0060041A" w:rsidRPr="00074406" w:rsidRDefault="0060041A" w:rsidP="006C0121">
      <w:pPr>
        <w:pStyle w:val="Prrafodelista"/>
        <w:numPr>
          <w:ilvl w:val="1"/>
          <w:numId w:val="28"/>
        </w:numPr>
        <w:tabs>
          <w:tab w:val="num" w:pos="1428"/>
        </w:tabs>
        <w:spacing w:after="0"/>
        <w:jc w:val="both"/>
        <w:rPr>
          <w:rFonts w:eastAsia="Times New Roman" w:cs="Arial"/>
          <w:bCs/>
          <w:lang w:val="es-ES_tradnl" w:eastAsia="es-ES"/>
        </w:rPr>
      </w:pPr>
      <w:r w:rsidRPr="00074406">
        <w:rPr>
          <w:rFonts w:eastAsia="Times New Roman" w:cs="Arial"/>
          <w:bCs/>
          <w:lang w:val="es-ES_tradnl" w:eastAsia="es-ES"/>
        </w:rPr>
        <w:t>Secretaría de Agricultura, Ganadería y Desarrollo Rural;</w:t>
      </w:r>
    </w:p>
    <w:p w14:paraId="783765FE" w14:textId="77777777" w:rsidR="0060041A" w:rsidRPr="00074406" w:rsidRDefault="0060041A" w:rsidP="006C0121">
      <w:pPr>
        <w:spacing w:after="0"/>
        <w:jc w:val="both"/>
        <w:rPr>
          <w:rFonts w:eastAsia="Times New Roman" w:cs="Arial"/>
          <w:bCs/>
          <w:lang w:val="es-ES_tradnl" w:eastAsia="es-ES"/>
        </w:rPr>
      </w:pPr>
    </w:p>
    <w:p w14:paraId="0050A7DB" w14:textId="77777777" w:rsidR="0060041A" w:rsidRPr="00074406" w:rsidRDefault="0060041A" w:rsidP="006C0121">
      <w:pPr>
        <w:pStyle w:val="Prrafodelista"/>
        <w:numPr>
          <w:ilvl w:val="1"/>
          <w:numId w:val="28"/>
        </w:numPr>
        <w:tabs>
          <w:tab w:val="num" w:pos="1428"/>
        </w:tabs>
        <w:spacing w:after="0"/>
        <w:jc w:val="both"/>
        <w:rPr>
          <w:rFonts w:eastAsia="Times New Roman" w:cs="Arial"/>
          <w:bCs/>
          <w:lang w:val="es-ES_tradnl" w:eastAsia="es-ES"/>
        </w:rPr>
      </w:pPr>
      <w:r w:rsidRPr="00074406">
        <w:rPr>
          <w:rFonts w:eastAsia="Times New Roman" w:cs="Arial"/>
          <w:bCs/>
          <w:lang w:val="es-ES_tradnl" w:eastAsia="es-ES"/>
        </w:rPr>
        <w:t>Secretaría de Salud;</w:t>
      </w:r>
    </w:p>
    <w:p w14:paraId="3144234C" w14:textId="77777777" w:rsidR="0060041A" w:rsidRPr="00074406" w:rsidRDefault="0060041A" w:rsidP="006C0121">
      <w:pPr>
        <w:spacing w:after="0"/>
        <w:jc w:val="both"/>
        <w:rPr>
          <w:rFonts w:eastAsia="Times New Roman" w:cs="Arial"/>
          <w:bCs/>
          <w:lang w:val="es-ES_tradnl" w:eastAsia="es-ES"/>
        </w:rPr>
      </w:pPr>
    </w:p>
    <w:p w14:paraId="1E0AF0EE" w14:textId="77777777" w:rsidR="0060041A" w:rsidRPr="00074406" w:rsidRDefault="0060041A" w:rsidP="006C0121">
      <w:pPr>
        <w:pStyle w:val="Prrafodelista"/>
        <w:numPr>
          <w:ilvl w:val="1"/>
          <w:numId w:val="28"/>
        </w:numPr>
        <w:tabs>
          <w:tab w:val="num" w:pos="1428"/>
        </w:tabs>
        <w:spacing w:after="0"/>
        <w:jc w:val="both"/>
        <w:rPr>
          <w:rFonts w:eastAsia="Times New Roman" w:cs="Arial"/>
          <w:bCs/>
          <w:lang w:val="es-ES_tradnl" w:eastAsia="es-ES"/>
        </w:rPr>
      </w:pPr>
      <w:r w:rsidRPr="00074406">
        <w:rPr>
          <w:rFonts w:eastAsia="Times New Roman" w:cs="Arial"/>
          <w:bCs/>
          <w:lang w:val="es-ES_tradnl" w:eastAsia="es-ES"/>
        </w:rPr>
        <w:t>Secretaría de Educación;</w:t>
      </w:r>
    </w:p>
    <w:p w14:paraId="24C9A5EA" w14:textId="77777777" w:rsidR="0060041A" w:rsidRPr="00074406" w:rsidRDefault="0060041A" w:rsidP="006C0121">
      <w:pPr>
        <w:spacing w:after="0"/>
        <w:jc w:val="both"/>
        <w:rPr>
          <w:rFonts w:eastAsia="Times New Roman" w:cs="Arial"/>
          <w:bCs/>
          <w:lang w:val="es-ES_tradnl" w:eastAsia="es-ES"/>
        </w:rPr>
      </w:pPr>
    </w:p>
    <w:p w14:paraId="66EED879" w14:textId="77777777" w:rsidR="0060041A" w:rsidRPr="00074406" w:rsidRDefault="0060041A" w:rsidP="006C0121">
      <w:pPr>
        <w:pStyle w:val="Prrafodelista"/>
        <w:numPr>
          <w:ilvl w:val="1"/>
          <w:numId w:val="28"/>
        </w:numPr>
        <w:spacing w:after="0"/>
        <w:rPr>
          <w:rFonts w:eastAsia="Times New Roman" w:cs="Arial"/>
          <w:bCs/>
          <w:lang w:val="es-ES_tradnl" w:eastAsia="es-ES"/>
        </w:rPr>
      </w:pPr>
      <w:r w:rsidRPr="00074406">
        <w:rPr>
          <w:rFonts w:eastAsia="Times New Roman" w:cs="Arial"/>
          <w:bCs/>
          <w:lang w:val="es-ES_tradnl" w:eastAsia="es-ES"/>
        </w:rPr>
        <w:t xml:space="preserve">Secretaría de Contraloría;  </w:t>
      </w:r>
    </w:p>
    <w:p w14:paraId="73F38B52" w14:textId="77777777" w:rsidR="0060041A" w:rsidRPr="00074406" w:rsidRDefault="0060041A" w:rsidP="006C0121">
      <w:pPr>
        <w:spacing w:after="0"/>
        <w:jc w:val="both"/>
        <w:rPr>
          <w:rFonts w:eastAsia="Times New Roman" w:cs="Arial"/>
          <w:bCs/>
          <w:lang w:val="es-ES_tradnl" w:eastAsia="es-ES"/>
        </w:rPr>
      </w:pPr>
    </w:p>
    <w:p w14:paraId="6134C22C" w14:textId="77777777" w:rsidR="0060041A" w:rsidRPr="00074406" w:rsidRDefault="0060041A" w:rsidP="006C0121">
      <w:pPr>
        <w:pStyle w:val="Prrafodelista"/>
        <w:numPr>
          <w:ilvl w:val="1"/>
          <w:numId w:val="28"/>
        </w:numPr>
        <w:tabs>
          <w:tab w:val="num" w:pos="1428"/>
        </w:tabs>
        <w:spacing w:after="0"/>
        <w:jc w:val="both"/>
        <w:rPr>
          <w:rFonts w:eastAsia="Times New Roman" w:cs="Arial"/>
          <w:bCs/>
          <w:lang w:val="es-ES_tradnl" w:eastAsia="es-ES"/>
        </w:rPr>
      </w:pPr>
      <w:r w:rsidRPr="00074406">
        <w:rPr>
          <w:rFonts w:eastAsia="Times New Roman" w:cs="Arial"/>
          <w:bCs/>
          <w:lang w:val="es-ES_tradnl" w:eastAsia="es-ES"/>
        </w:rPr>
        <w:t xml:space="preserve">Secretaria de Recursos Naturales y Medio Ambiente; </w:t>
      </w:r>
    </w:p>
    <w:p w14:paraId="4009F5B7" w14:textId="77777777" w:rsidR="0060041A" w:rsidRPr="00074406" w:rsidRDefault="0060041A" w:rsidP="006C0121">
      <w:pPr>
        <w:tabs>
          <w:tab w:val="num" w:pos="1428"/>
        </w:tabs>
        <w:spacing w:after="0"/>
        <w:jc w:val="both"/>
        <w:rPr>
          <w:rFonts w:eastAsia="Times New Roman" w:cs="Arial"/>
          <w:bCs/>
          <w:lang w:val="es-ES_tradnl" w:eastAsia="es-ES"/>
        </w:rPr>
      </w:pPr>
    </w:p>
    <w:p w14:paraId="59243E41" w14:textId="77777777" w:rsidR="0060041A" w:rsidRPr="00074406" w:rsidRDefault="0060041A" w:rsidP="006C0121">
      <w:pPr>
        <w:pStyle w:val="Prrafodelista"/>
        <w:numPr>
          <w:ilvl w:val="1"/>
          <w:numId w:val="28"/>
        </w:numPr>
        <w:tabs>
          <w:tab w:val="num" w:pos="1428"/>
        </w:tabs>
        <w:spacing w:after="0"/>
        <w:jc w:val="both"/>
        <w:rPr>
          <w:rFonts w:eastAsia="Times New Roman" w:cs="Arial"/>
          <w:bCs/>
          <w:lang w:val="es-ES_tradnl" w:eastAsia="es-ES"/>
        </w:rPr>
      </w:pPr>
      <w:r w:rsidRPr="00074406">
        <w:rPr>
          <w:rFonts w:eastAsia="Times New Roman" w:cs="Arial"/>
          <w:bCs/>
          <w:lang w:val="es-ES_tradnl" w:eastAsia="es-ES"/>
        </w:rPr>
        <w:t>Secretaría de Seguridad Pública;</w:t>
      </w:r>
    </w:p>
    <w:p w14:paraId="5E75161C" w14:textId="77777777" w:rsidR="0060041A" w:rsidRPr="00074406" w:rsidRDefault="0060041A" w:rsidP="006C0121">
      <w:pPr>
        <w:spacing w:after="0"/>
        <w:jc w:val="both"/>
        <w:rPr>
          <w:rFonts w:eastAsia="Times New Roman" w:cs="Arial"/>
          <w:bCs/>
          <w:lang w:val="es-ES_tradnl" w:eastAsia="es-ES"/>
        </w:rPr>
      </w:pPr>
    </w:p>
    <w:p w14:paraId="4CDE097C" w14:textId="77777777" w:rsidR="0060041A" w:rsidRPr="00074406" w:rsidRDefault="0060041A" w:rsidP="006C0121">
      <w:pPr>
        <w:pStyle w:val="Prrafodelista"/>
        <w:numPr>
          <w:ilvl w:val="1"/>
          <w:numId w:val="28"/>
        </w:numPr>
        <w:overflowPunct w:val="0"/>
        <w:autoSpaceDE w:val="0"/>
        <w:autoSpaceDN w:val="0"/>
        <w:adjustRightInd w:val="0"/>
        <w:spacing w:after="0"/>
        <w:jc w:val="both"/>
        <w:textAlignment w:val="baseline"/>
        <w:rPr>
          <w:rFonts w:eastAsia="Times New Roman" w:cs="Arial"/>
          <w:bCs/>
          <w:lang w:val="es-ES_tradnl" w:eastAsia="es-ES"/>
        </w:rPr>
      </w:pPr>
      <w:r w:rsidRPr="00074406">
        <w:rPr>
          <w:rFonts w:eastAsia="Times New Roman" w:cs="Arial"/>
          <w:bCs/>
          <w:lang w:val="es-ES_tradnl" w:eastAsia="es-ES"/>
        </w:rPr>
        <w:t xml:space="preserve">Secretaría de Desarrollo Social; </w:t>
      </w:r>
    </w:p>
    <w:p w14:paraId="7D1EC7AA" w14:textId="77777777" w:rsidR="0060041A" w:rsidRPr="00074406" w:rsidRDefault="0060041A" w:rsidP="006C0121">
      <w:pPr>
        <w:tabs>
          <w:tab w:val="num" w:pos="1428"/>
        </w:tabs>
        <w:spacing w:after="0"/>
        <w:jc w:val="both"/>
        <w:rPr>
          <w:rFonts w:eastAsia="Times New Roman" w:cs="Arial"/>
          <w:bCs/>
          <w:lang w:val="es-ES_tradnl" w:eastAsia="es-ES"/>
        </w:rPr>
      </w:pPr>
    </w:p>
    <w:p w14:paraId="20DEBAFF" w14:textId="77777777" w:rsidR="0060041A" w:rsidRPr="00074406" w:rsidRDefault="0060041A" w:rsidP="006C0121">
      <w:pPr>
        <w:pStyle w:val="Prrafodelista"/>
        <w:numPr>
          <w:ilvl w:val="1"/>
          <w:numId w:val="28"/>
        </w:numPr>
        <w:tabs>
          <w:tab w:val="num" w:pos="1428"/>
        </w:tabs>
        <w:spacing w:after="0"/>
        <w:jc w:val="both"/>
        <w:rPr>
          <w:rFonts w:eastAsia="Times New Roman" w:cs="Arial"/>
          <w:bCs/>
          <w:lang w:val="es-ES_tradnl" w:eastAsia="es-ES"/>
        </w:rPr>
      </w:pPr>
      <w:r w:rsidRPr="00074406">
        <w:rPr>
          <w:rFonts w:eastAsia="Times New Roman" w:cs="Arial"/>
          <w:bCs/>
          <w:lang w:val="es-ES_tradnl" w:eastAsia="es-ES"/>
        </w:rPr>
        <w:lastRenderedPageBreak/>
        <w:t xml:space="preserve">Secretaría de Turismo; </w:t>
      </w:r>
    </w:p>
    <w:p w14:paraId="1BB89464" w14:textId="77777777" w:rsidR="0060041A" w:rsidRPr="00074406" w:rsidRDefault="0060041A" w:rsidP="006C0121">
      <w:pPr>
        <w:tabs>
          <w:tab w:val="num" w:pos="1428"/>
        </w:tabs>
        <w:spacing w:after="0"/>
        <w:jc w:val="both"/>
        <w:rPr>
          <w:rFonts w:eastAsia="Times New Roman" w:cs="Arial"/>
          <w:bCs/>
          <w:lang w:val="es-ES_tradnl" w:eastAsia="es-ES"/>
        </w:rPr>
      </w:pPr>
    </w:p>
    <w:p w14:paraId="13218C4F" w14:textId="77777777" w:rsidR="0060041A" w:rsidRPr="00074406" w:rsidRDefault="0060041A" w:rsidP="006C0121">
      <w:pPr>
        <w:pStyle w:val="Prrafodelista"/>
        <w:numPr>
          <w:ilvl w:val="1"/>
          <w:numId w:val="28"/>
        </w:numPr>
        <w:tabs>
          <w:tab w:val="num" w:pos="1428"/>
        </w:tabs>
        <w:spacing w:after="0"/>
        <w:jc w:val="both"/>
        <w:rPr>
          <w:rFonts w:eastAsia="Times New Roman" w:cs="Arial"/>
          <w:bCs/>
          <w:lang w:val="es-ES_tradnl" w:eastAsia="es-ES"/>
        </w:rPr>
      </w:pPr>
      <w:r w:rsidRPr="00074406">
        <w:rPr>
          <w:rFonts w:eastAsia="Times New Roman" w:cs="Arial"/>
          <w:bCs/>
          <w:lang w:val="es-ES_tradnl" w:eastAsia="es-ES"/>
        </w:rPr>
        <w:t>Secretaría del Trabajo y Previsión Social; y</w:t>
      </w:r>
    </w:p>
    <w:p w14:paraId="09106D39" w14:textId="77777777" w:rsidR="0060041A" w:rsidRPr="00074406" w:rsidRDefault="0060041A" w:rsidP="006C0121">
      <w:pPr>
        <w:tabs>
          <w:tab w:val="num" w:pos="1428"/>
        </w:tabs>
        <w:spacing w:after="0"/>
        <w:jc w:val="both"/>
        <w:rPr>
          <w:rFonts w:eastAsia="Times New Roman" w:cs="Arial"/>
          <w:bCs/>
          <w:lang w:val="es-ES_tradnl" w:eastAsia="es-ES"/>
        </w:rPr>
      </w:pPr>
    </w:p>
    <w:p w14:paraId="563AD1DD" w14:textId="77777777" w:rsidR="0060041A" w:rsidRPr="00074406" w:rsidRDefault="0060041A" w:rsidP="006C0121">
      <w:pPr>
        <w:pStyle w:val="Prrafodelista"/>
        <w:numPr>
          <w:ilvl w:val="1"/>
          <w:numId w:val="28"/>
        </w:numPr>
        <w:tabs>
          <w:tab w:val="num" w:pos="1428"/>
        </w:tabs>
        <w:spacing w:after="0"/>
        <w:jc w:val="both"/>
        <w:rPr>
          <w:rFonts w:eastAsia="Times New Roman" w:cs="Arial"/>
          <w:bCs/>
          <w:lang w:val="es-ES_tradnl" w:eastAsia="es-ES"/>
        </w:rPr>
      </w:pPr>
      <w:r w:rsidRPr="00074406">
        <w:rPr>
          <w:rFonts w:eastAsia="Times New Roman" w:cs="Arial"/>
          <w:bCs/>
          <w:lang w:val="es-ES_tradnl" w:eastAsia="es-ES"/>
        </w:rPr>
        <w:t>Fiscalía General del Estado.</w:t>
      </w:r>
    </w:p>
    <w:p w14:paraId="2991E0EE" w14:textId="77777777" w:rsidR="0060041A" w:rsidRPr="00074406" w:rsidRDefault="0060041A" w:rsidP="006C0121">
      <w:pPr>
        <w:autoSpaceDE w:val="0"/>
        <w:autoSpaceDN w:val="0"/>
        <w:adjustRightInd w:val="0"/>
        <w:spacing w:after="0"/>
        <w:jc w:val="both"/>
        <w:rPr>
          <w:rFonts w:eastAsia="Times New Roman" w:cs="Arial"/>
          <w:color w:val="FF0000"/>
          <w:lang w:val="es-ES_tradnl" w:eastAsia="es-ES"/>
        </w:rPr>
      </w:pPr>
    </w:p>
    <w:p w14:paraId="5C6ED58A" w14:textId="77777777" w:rsidR="0060041A" w:rsidRPr="00074406" w:rsidRDefault="0060041A" w:rsidP="006C0121">
      <w:pPr>
        <w:numPr>
          <w:ilvl w:val="0"/>
          <w:numId w:val="28"/>
        </w:numPr>
        <w:tabs>
          <w:tab w:val="left" w:pos="284"/>
          <w:tab w:val="left" w:pos="454"/>
        </w:tabs>
        <w:overflowPunct w:val="0"/>
        <w:autoSpaceDE w:val="0"/>
        <w:autoSpaceDN w:val="0"/>
        <w:adjustRightInd w:val="0"/>
        <w:spacing w:after="0"/>
        <w:jc w:val="both"/>
        <w:textAlignment w:val="baseline"/>
        <w:rPr>
          <w:rFonts w:eastAsia="Times New Roman" w:cs="Arial"/>
          <w:noProof/>
          <w:lang w:val="es-ES" w:eastAsia="es-ES"/>
        </w:rPr>
      </w:pPr>
      <w:r w:rsidRPr="00074406">
        <w:rPr>
          <w:rFonts w:eastAsia="Times New Roman" w:cs="Arial"/>
          <w:noProof/>
          <w:lang w:val="es-ES" w:eastAsia="es-ES"/>
        </w:rPr>
        <w:t>Dos personas representantes de y para las personas adultas mayores; quienes seran:</w:t>
      </w:r>
    </w:p>
    <w:p w14:paraId="2302E920" w14:textId="77777777" w:rsidR="00580D19" w:rsidRPr="00074406" w:rsidRDefault="00580D19" w:rsidP="006C0121">
      <w:pPr>
        <w:tabs>
          <w:tab w:val="left" w:pos="284"/>
          <w:tab w:val="left" w:pos="454"/>
        </w:tabs>
        <w:overflowPunct w:val="0"/>
        <w:autoSpaceDE w:val="0"/>
        <w:autoSpaceDN w:val="0"/>
        <w:adjustRightInd w:val="0"/>
        <w:spacing w:after="0"/>
        <w:ind w:left="720"/>
        <w:jc w:val="both"/>
        <w:textAlignment w:val="baseline"/>
        <w:rPr>
          <w:rFonts w:eastAsia="Times New Roman" w:cs="Arial"/>
          <w:noProof/>
          <w:lang w:val="es-ES" w:eastAsia="es-ES"/>
        </w:rPr>
      </w:pPr>
    </w:p>
    <w:p w14:paraId="41B629DF" w14:textId="77777777" w:rsidR="00580D19" w:rsidRPr="00074406" w:rsidRDefault="0060041A" w:rsidP="006C0121">
      <w:pPr>
        <w:numPr>
          <w:ilvl w:val="1"/>
          <w:numId w:val="28"/>
        </w:numPr>
        <w:tabs>
          <w:tab w:val="left" w:pos="284"/>
          <w:tab w:val="left" w:pos="454"/>
        </w:tabs>
        <w:overflowPunct w:val="0"/>
        <w:autoSpaceDE w:val="0"/>
        <w:autoSpaceDN w:val="0"/>
        <w:adjustRightInd w:val="0"/>
        <w:spacing w:after="0"/>
        <w:jc w:val="both"/>
        <w:textAlignment w:val="baseline"/>
        <w:rPr>
          <w:rFonts w:eastAsia="Times New Roman" w:cs="Arial"/>
          <w:noProof/>
          <w:lang w:val="es-ES" w:eastAsia="es-ES"/>
        </w:rPr>
      </w:pPr>
      <w:r w:rsidRPr="00074406">
        <w:rPr>
          <w:rFonts w:eastAsia="Times New Roman" w:cs="Arial"/>
          <w:noProof/>
          <w:lang w:val="es-ES" w:eastAsia="es-ES"/>
        </w:rPr>
        <w:t>El coordinador de la Ciudad del Anciano y;</w:t>
      </w:r>
    </w:p>
    <w:p w14:paraId="0471212A" w14:textId="77777777" w:rsidR="00580D19" w:rsidRPr="00074406" w:rsidRDefault="00580D19" w:rsidP="006C0121">
      <w:pPr>
        <w:tabs>
          <w:tab w:val="left" w:pos="284"/>
          <w:tab w:val="left" w:pos="454"/>
        </w:tabs>
        <w:overflowPunct w:val="0"/>
        <w:autoSpaceDE w:val="0"/>
        <w:autoSpaceDN w:val="0"/>
        <w:adjustRightInd w:val="0"/>
        <w:spacing w:after="0"/>
        <w:ind w:left="1440"/>
        <w:jc w:val="both"/>
        <w:textAlignment w:val="baseline"/>
        <w:rPr>
          <w:rFonts w:eastAsia="Times New Roman" w:cs="Arial"/>
          <w:noProof/>
          <w:lang w:val="es-ES" w:eastAsia="es-ES"/>
        </w:rPr>
      </w:pPr>
    </w:p>
    <w:p w14:paraId="0311F0DF" w14:textId="77777777" w:rsidR="0060041A" w:rsidRPr="00074406" w:rsidRDefault="0060041A" w:rsidP="006C0121">
      <w:pPr>
        <w:numPr>
          <w:ilvl w:val="1"/>
          <w:numId w:val="28"/>
        </w:numPr>
        <w:tabs>
          <w:tab w:val="left" w:pos="284"/>
          <w:tab w:val="left" w:pos="454"/>
        </w:tabs>
        <w:overflowPunct w:val="0"/>
        <w:autoSpaceDE w:val="0"/>
        <w:autoSpaceDN w:val="0"/>
        <w:adjustRightInd w:val="0"/>
        <w:spacing w:after="0"/>
        <w:jc w:val="both"/>
        <w:textAlignment w:val="baseline"/>
        <w:rPr>
          <w:rFonts w:eastAsia="Times New Roman" w:cs="Arial"/>
          <w:noProof/>
          <w:lang w:val="es-ES" w:eastAsia="es-ES"/>
        </w:rPr>
      </w:pPr>
      <w:r w:rsidRPr="00074406">
        <w:rPr>
          <w:rFonts w:eastAsia="Times New Roman" w:cs="Arial"/>
          <w:noProof/>
          <w:lang w:val="es-ES" w:eastAsia="es-ES"/>
        </w:rPr>
        <w:t>El coordinador de la Escuela de la Tercera Edad.</w:t>
      </w:r>
    </w:p>
    <w:p w14:paraId="62525FB8" w14:textId="77777777" w:rsidR="0060041A" w:rsidRPr="00074406" w:rsidRDefault="0060041A" w:rsidP="006C0121">
      <w:pPr>
        <w:autoSpaceDE w:val="0"/>
        <w:autoSpaceDN w:val="0"/>
        <w:adjustRightInd w:val="0"/>
        <w:spacing w:after="0"/>
        <w:jc w:val="both"/>
        <w:rPr>
          <w:rFonts w:eastAsia="Times New Roman" w:cs="Arial"/>
          <w:lang w:val="es-ES" w:eastAsia="es-ES"/>
        </w:rPr>
      </w:pPr>
    </w:p>
    <w:p w14:paraId="0D2F0558" w14:textId="77777777" w:rsidR="0060041A" w:rsidRPr="00074406" w:rsidRDefault="0060041A" w:rsidP="006C0121">
      <w:pPr>
        <w:pStyle w:val="Prrafodelista"/>
        <w:numPr>
          <w:ilvl w:val="0"/>
          <w:numId w:val="28"/>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Los invitados permanentes, quienes tendrán derecho a voz pero sin voto y que se mencionan a continuación:</w:t>
      </w:r>
    </w:p>
    <w:p w14:paraId="5FECAFDF" w14:textId="77777777" w:rsidR="0060041A" w:rsidRPr="00074406" w:rsidRDefault="0060041A" w:rsidP="006C0121">
      <w:pPr>
        <w:autoSpaceDE w:val="0"/>
        <w:autoSpaceDN w:val="0"/>
        <w:adjustRightInd w:val="0"/>
        <w:spacing w:after="0"/>
        <w:jc w:val="both"/>
        <w:rPr>
          <w:rFonts w:eastAsia="Times New Roman" w:cs="Arial"/>
          <w:color w:val="FF0000"/>
          <w:lang w:val="es-ES_tradnl" w:eastAsia="es-ES"/>
        </w:rPr>
      </w:pPr>
    </w:p>
    <w:p w14:paraId="1623F2FA" w14:textId="77777777" w:rsidR="0060041A" w:rsidRPr="00074406" w:rsidRDefault="0060041A" w:rsidP="006C0121">
      <w:pPr>
        <w:pStyle w:val="Prrafodelista"/>
        <w:numPr>
          <w:ilvl w:val="1"/>
          <w:numId w:val="29"/>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Dos representantes del Poder Judicial del Estado; mismos que serán designados por el Magistrado Presidente del Tribunal Superior de Justicia; y</w:t>
      </w:r>
    </w:p>
    <w:p w14:paraId="7C2D290C"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6B8CB575" w14:textId="77777777" w:rsidR="00580D19" w:rsidRPr="00074406" w:rsidRDefault="0060041A" w:rsidP="006C0121">
      <w:pPr>
        <w:pStyle w:val="Prrafodelista"/>
        <w:numPr>
          <w:ilvl w:val="1"/>
          <w:numId w:val="29"/>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Dos integrantes del Poder Legislativo del Estado; quienes serán el presidente y secretario de la comisión legislativa que atienda los temas referentes a los Adultos Mayores.</w:t>
      </w:r>
    </w:p>
    <w:p w14:paraId="101A2C56" w14:textId="77777777" w:rsidR="00580D19" w:rsidRPr="00074406" w:rsidRDefault="00580D19" w:rsidP="006C0121">
      <w:pPr>
        <w:pStyle w:val="Prrafodelista"/>
        <w:spacing w:after="0"/>
        <w:rPr>
          <w:rFonts w:eastAsia="Times New Roman" w:cs="Arial"/>
          <w:lang w:val="es-ES_tradnl" w:eastAsia="es-ES"/>
        </w:rPr>
      </w:pPr>
    </w:p>
    <w:p w14:paraId="5723A932" w14:textId="77777777" w:rsidR="0060041A" w:rsidRPr="00074406" w:rsidRDefault="0060041A" w:rsidP="006C0121">
      <w:pPr>
        <w:pStyle w:val="Prrafodelista"/>
        <w:numPr>
          <w:ilvl w:val="1"/>
          <w:numId w:val="29"/>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 xml:space="preserve">Dos representantes de organismos de la sociedad civil y asociaciones u organismos ciudadanos que se especialicen en atención a adultos mayores. </w:t>
      </w:r>
    </w:p>
    <w:p w14:paraId="0E1EC7B9" w14:textId="77777777" w:rsidR="0060041A" w:rsidRPr="00074406" w:rsidRDefault="0060041A" w:rsidP="006C0121">
      <w:pPr>
        <w:autoSpaceDE w:val="0"/>
        <w:autoSpaceDN w:val="0"/>
        <w:adjustRightInd w:val="0"/>
        <w:spacing w:after="0"/>
        <w:jc w:val="both"/>
        <w:rPr>
          <w:rFonts w:eastAsia="Times New Roman" w:cs="Arial"/>
          <w:color w:val="FF0000"/>
          <w:lang w:val="es-ES_tradnl" w:eastAsia="es-ES"/>
        </w:rPr>
      </w:pPr>
    </w:p>
    <w:p w14:paraId="4DE0AE8A" w14:textId="77777777" w:rsidR="0060041A" w:rsidRPr="00074406" w:rsidRDefault="0060041A" w:rsidP="006C0121">
      <w:pPr>
        <w:autoSpaceDE w:val="0"/>
        <w:autoSpaceDN w:val="0"/>
        <w:adjustRightInd w:val="0"/>
        <w:spacing w:after="0"/>
        <w:rPr>
          <w:rFonts w:eastAsia="Calibri" w:cs="Arial"/>
        </w:rPr>
      </w:pPr>
      <w:r w:rsidRPr="00074406">
        <w:rPr>
          <w:rFonts w:eastAsia="Calibri" w:cs="Arial"/>
        </w:rPr>
        <w:t>Los cargos de los miembros de la Junta de Gobierno serán honoríficos.</w:t>
      </w:r>
    </w:p>
    <w:p w14:paraId="3F94D606" w14:textId="77777777" w:rsidR="0060041A" w:rsidRPr="00074406" w:rsidRDefault="0060041A" w:rsidP="006C0121">
      <w:p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Por cada uno de los vocales descritos en este artículo, el titular deberá nombrar a un suplente, quien lo representará ante la Junta de Gobierno en su ausencia con las mismas atribuciones.</w:t>
      </w:r>
    </w:p>
    <w:p w14:paraId="4BE3819D"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71F05147" w14:textId="77777777" w:rsidR="0060041A" w:rsidRPr="00074406" w:rsidRDefault="00EA3213" w:rsidP="006C0121">
      <w:pPr>
        <w:spacing w:after="0"/>
        <w:jc w:val="both"/>
        <w:rPr>
          <w:rFonts w:eastAsia="Times New Roman" w:cs="Arial"/>
          <w:lang w:val="es-ES_tradnl" w:eastAsia="es-ES"/>
        </w:rPr>
      </w:pPr>
      <w:r>
        <w:rPr>
          <w:rFonts w:eastAsia="Times New Roman" w:cs="Arial"/>
          <w:b/>
          <w:lang w:val="es-ES_tradnl" w:eastAsia="es-ES"/>
        </w:rPr>
        <w:t>ARTÍCULO 9.</w:t>
      </w:r>
      <w:r w:rsidR="0060041A" w:rsidRPr="00074406">
        <w:rPr>
          <w:rFonts w:eastAsia="Times New Roman" w:cs="Arial"/>
          <w:b/>
          <w:lang w:val="es-ES_tradnl" w:eastAsia="es-ES"/>
        </w:rPr>
        <w:t xml:space="preserve"> </w:t>
      </w:r>
      <w:r w:rsidR="0060041A" w:rsidRPr="00074406">
        <w:rPr>
          <w:rFonts w:eastAsia="Times New Roman" w:cs="Arial"/>
          <w:lang w:val="es-ES_tradnl" w:eastAsia="es-ES"/>
        </w:rPr>
        <w:t>El DIF Estatal y la SEDESOE, serán las instituciones articuladoras de la Junta, sujetándose en todo tiempo a la presente Ley y a su reglamento.</w:t>
      </w:r>
    </w:p>
    <w:p w14:paraId="2B6B0A8E" w14:textId="77777777" w:rsidR="0060041A" w:rsidRPr="00074406" w:rsidRDefault="0060041A" w:rsidP="006C0121">
      <w:pPr>
        <w:spacing w:after="0"/>
        <w:jc w:val="both"/>
        <w:rPr>
          <w:rFonts w:eastAsia="Times New Roman" w:cs="Arial"/>
          <w:lang w:val="es-ES_tradnl" w:eastAsia="es-ES"/>
        </w:rPr>
      </w:pPr>
    </w:p>
    <w:p w14:paraId="4480A381" w14:textId="77777777" w:rsidR="0060041A" w:rsidRPr="00074406" w:rsidRDefault="0060041A" w:rsidP="006C0121">
      <w:pPr>
        <w:spacing w:after="0"/>
        <w:jc w:val="both"/>
        <w:rPr>
          <w:rFonts w:eastAsia="Times New Roman" w:cs="Arial"/>
          <w:lang w:val="es-ES_tradnl" w:eastAsia="es-ES"/>
        </w:rPr>
      </w:pPr>
      <w:r w:rsidRPr="00074406">
        <w:rPr>
          <w:rFonts w:eastAsia="Times New Roman" w:cs="Arial"/>
          <w:lang w:val="es-ES_tradnl" w:eastAsia="es-ES"/>
        </w:rPr>
        <w:t>El DIF Estatal será la institución encargada del ejercicio y aplicación de los recursos respecto de los programas que tenga bajo su responsabilidad.</w:t>
      </w:r>
    </w:p>
    <w:p w14:paraId="160D755D" w14:textId="77777777" w:rsidR="0060041A" w:rsidRPr="00074406" w:rsidRDefault="0060041A" w:rsidP="006C0121">
      <w:pPr>
        <w:autoSpaceDE w:val="0"/>
        <w:autoSpaceDN w:val="0"/>
        <w:adjustRightInd w:val="0"/>
        <w:spacing w:after="0"/>
        <w:jc w:val="both"/>
        <w:rPr>
          <w:rFonts w:eastAsia="Times New Roman" w:cs="Arial"/>
          <w:b/>
          <w:bCs/>
          <w:color w:val="FF0000"/>
          <w:lang w:val="es-ES_tradnl" w:eastAsia="es-ES"/>
        </w:rPr>
      </w:pPr>
    </w:p>
    <w:p w14:paraId="1D5C4109" w14:textId="77777777" w:rsidR="0060041A" w:rsidRPr="00074406" w:rsidRDefault="00580D19" w:rsidP="006C0121">
      <w:pPr>
        <w:autoSpaceDE w:val="0"/>
        <w:autoSpaceDN w:val="0"/>
        <w:adjustRightInd w:val="0"/>
        <w:spacing w:after="0"/>
        <w:jc w:val="both"/>
        <w:rPr>
          <w:rFonts w:eastAsia="Times New Roman" w:cs="Arial"/>
          <w:lang w:val="es-ES_tradnl" w:eastAsia="es-ES"/>
        </w:rPr>
      </w:pPr>
      <w:r w:rsidRPr="00074406">
        <w:rPr>
          <w:rFonts w:eastAsia="Times New Roman" w:cs="Arial"/>
          <w:b/>
          <w:bCs/>
          <w:lang w:val="es-ES_tradnl" w:eastAsia="es-ES"/>
        </w:rPr>
        <w:t>ARTÍCULO 10</w:t>
      </w:r>
      <w:r w:rsidR="00EA3213">
        <w:rPr>
          <w:rFonts w:eastAsia="Times New Roman" w:cs="Arial"/>
          <w:bCs/>
          <w:lang w:val="es-ES_tradnl" w:eastAsia="es-ES"/>
        </w:rPr>
        <w:t>.</w:t>
      </w:r>
      <w:r w:rsidR="0060041A" w:rsidRPr="00074406">
        <w:rPr>
          <w:rFonts w:eastAsia="Times New Roman" w:cs="Arial"/>
          <w:b/>
          <w:bCs/>
          <w:lang w:val="es-ES_tradnl" w:eastAsia="es-ES"/>
        </w:rPr>
        <w:t xml:space="preserve"> </w:t>
      </w:r>
      <w:r w:rsidR="0060041A" w:rsidRPr="00074406">
        <w:rPr>
          <w:rFonts w:eastAsia="Times New Roman" w:cs="Arial"/>
          <w:lang w:val="es-ES_tradnl" w:eastAsia="es-ES"/>
        </w:rPr>
        <w:t>La Junta tendrá las siguientes facultades:</w:t>
      </w:r>
    </w:p>
    <w:p w14:paraId="7737BE59" w14:textId="77777777" w:rsidR="0060041A" w:rsidRPr="00074406" w:rsidRDefault="0060041A" w:rsidP="006C0121">
      <w:pPr>
        <w:tabs>
          <w:tab w:val="left" w:pos="1080"/>
        </w:tabs>
        <w:autoSpaceDE w:val="0"/>
        <w:autoSpaceDN w:val="0"/>
        <w:adjustRightInd w:val="0"/>
        <w:spacing w:after="0"/>
        <w:jc w:val="both"/>
        <w:rPr>
          <w:rFonts w:eastAsia="Times New Roman" w:cs="Arial"/>
          <w:lang w:val="es-ES_tradnl" w:eastAsia="es-ES"/>
        </w:rPr>
      </w:pPr>
    </w:p>
    <w:p w14:paraId="308E527F" w14:textId="77777777" w:rsidR="0060041A" w:rsidRPr="00074406" w:rsidRDefault="0060041A" w:rsidP="006C0121">
      <w:pPr>
        <w:pStyle w:val="Prrafodelista"/>
        <w:numPr>
          <w:ilvl w:val="0"/>
          <w:numId w:val="30"/>
        </w:numPr>
        <w:tabs>
          <w:tab w:val="left" w:pos="1080"/>
        </w:tabs>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Diseñar y evaluar anualmente los programas, planes, políticas generales y prioridades a las que deberá sujetarse el Instituto, relativos a la productividad, servicios, investigación y administración en general, sometiéndolos a consideración de la Junta;</w:t>
      </w:r>
    </w:p>
    <w:p w14:paraId="5EFF96D8" w14:textId="77777777" w:rsidR="0060041A" w:rsidRPr="00074406" w:rsidRDefault="0060041A" w:rsidP="006C0121">
      <w:pPr>
        <w:tabs>
          <w:tab w:val="left" w:pos="1080"/>
        </w:tabs>
        <w:autoSpaceDE w:val="0"/>
        <w:autoSpaceDN w:val="0"/>
        <w:adjustRightInd w:val="0"/>
        <w:spacing w:after="0"/>
        <w:jc w:val="both"/>
        <w:rPr>
          <w:rFonts w:eastAsia="Times New Roman" w:cs="Arial"/>
          <w:lang w:val="es-ES_tradnl" w:eastAsia="es-ES"/>
        </w:rPr>
      </w:pPr>
    </w:p>
    <w:p w14:paraId="0E4ACBF7" w14:textId="77777777" w:rsidR="0060041A" w:rsidRPr="00074406" w:rsidRDefault="0060041A" w:rsidP="006C0121">
      <w:pPr>
        <w:pStyle w:val="Prrafodelista"/>
        <w:numPr>
          <w:ilvl w:val="0"/>
          <w:numId w:val="30"/>
        </w:numPr>
        <w:tabs>
          <w:tab w:val="left" w:pos="1080"/>
        </w:tabs>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Establecer las prioridades de acciones a las que deberá sujetarse el Instituto;</w:t>
      </w:r>
    </w:p>
    <w:p w14:paraId="667F80FE" w14:textId="77777777" w:rsidR="0060041A" w:rsidRPr="00074406" w:rsidRDefault="0060041A" w:rsidP="006C0121">
      <w:pPr>
        <w:tabs>
          <w:tab w:val="left" w:pos="1080"/>
        </w:tabs>
        <w:autoSpaceDE w:val="0"/>
        <w:autoSpaceDN w:val="0"/>
        <w:adjustRightInd w:val="0"/>
        <w:spacing w:after="0"/>
        <w:jc w:val="both"/>
        <w:rPr>
          <w:rFonts w:eastAsia="Times New Roman" w:cs="Arial"/>
          <w:lang w:val="es-ES_tradnl" w:eastAsia="es-ES"/>
        </w:rPr>
      </w:pPr>
    </w:p>
    <w:p w14:paraId="44848E4E" w14:textId="77777777" w:rsidR="0060041A" w:rsidRPr="00074406" w:rsidRDefault="0060041A" w:rsidP="006C0121">
      <w:pPr>
        <w:pStyle w:val="Prrafodelista"/>
        <w:numPr>
          <w:ilvl w:val="0"/>
          <w:numId w:val="30"/>
        </w:numPr>
        <w:tabs>
          <w:tab w:val="left" w:pos="1080"/>
        </w:tabs>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Acordar anualmente el presupuesto, los informes y el estado financiero del Instituto, así como sus modificaciones, en los términos de la legislación aplicable, y remitirlos al Ejecutivo del Estado;</w:t>
      </w:r>
    </w:p>
    <w:p w14:paraId="2C540DBE"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2FA00FD6" w14:textId="77777777" w:rsidR="0060041A" w:rsidRPr="00074406" w:rsidRDefault="0060041A" w:rsidP="006C0121">
      <w:pPr>
        <w:pStyle w:val="Prrafodelista"/>
        <w:numPr>
          <w:ilvl w:val="0"/>
          <w:numId w:val="30"/>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Aprobar el reglamento interior del Instituto y los manuales de organización general que correspondan;</w:t>
      </w:r>
    </w:p>
    <w:p w14:paraId="2A8C481B" w14:textId="77777777" w:rsidR="0060041A" w:rsidRPr="00074406" w:rsidRDefault="0060041A" w:rsidP="006C0121">
      <w:pPr>
        <w:tabs>
          <w:tab w:val="left" w:pos="1080"/>
        </w:tabs>
        <w:autoSpaceDE w:val="0"/>
        <w:autoSpaceDN w:val="0"/>
        <w:adjustRightInd w:val="0"/>
        <w:spacing w:after="0"/>
        <w:jc w:val="both"/>
        <w:rPr>
          <w:rFonts w:eastAsia="Times New Roman" w:cs="Arial"/>
          <w:lang w:val="es-ES_tradnl" w:eastAsia="es-ES"/>
        </w:rPr>
      </w:pPr>
    </w:p>
    <w:p w14:paraId="62B6F299" w14:textId="77777777" w:rsidR="0060041A" w:rsidRPr="00074406" w:rsidRDefault="0060041A" w:rsidP="006C0121">
      <w:pPr>
        <w:pStyle w:val="Prrafodelista"/>
        <w:numPr>
          <w:ilvl w:val="0"/>
          <w:numId w:val="30"/>
        </w:numPr>
        <w:tabs>
          <w:tab w:val="left" w:pos="1080"/>
        </w:tabs>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Crear comisiones de apoyo y grupos especiales de trabajo temporales para la realización de programas específicos;</w:t>
      </w:r>
    </w:p>
    <w:p w14:paraId="1F85B9AA" w14:textId="77777777" w:rsidR="0060041A" w:rsidRPr="00074406" w:rsidRDefault="0060041A" w:rsidP="006C0121">
      <w:pPr>
        <w:tabs>
          <w:tab w:val="left" w:pos="1080"/>
        </w:tabs>
        <w:autoSpaceDE w:val="0"/>
        <w:autoSpaceDN w:val="0"/>
        <w:adjustRightInd w:val="0"/>
        <w:spacing w:after="0"/>
        <w:jc w:val="both"/>
        <w:rPr>
          <w:rFonts w:eastAsia="Times New Roman" w:cs="Arial"/>
          <w:lang w:val="es-ES_tradnl" w:eastAsia="es-ES"/>
        </w:rPr>
      </w:pPr>
    </w:p>
    <w:p w14:paraId="68307FAE" w14:textId="77777777" w:rsidR="0060041A" w:rsidRPr="00074406" w:rsidRDefault="0060041A" w:rsidP="006C0121">
      <w:pPr>
        <w:pStyle w:val="Prrafodelista"/>
        <w:numPr>
          <w:ilvl w:val="0"/>
          <w:numId w:val="30"/>
        </w:numPr>
        <w:tabs>
          <w:tab w:val="left" w:pos="1080"/>
        </w:tabs>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Aprobar los convenios, contratos y acuerdos que hayan de celebrarse con dependencias y entidades públicas y privadas;</w:t>
      </w:r>
    </w:p>
    <w:p w14:paraId="279F16A5" w14:textId="77777777" w:rsidR="0060041A" w:rsidRPr="00074406" w:rsidRDefault="0060041A" w:rsidP="006C0121">
      <w:pPr>
        <w:tabs>
          <w:tab w:val="left" w:pos="1080"/>
        </w:tabs>
        <w:autoSpaceDE w:val="0"/>
        <w:autoSpaceDN w:val="0"/>
        <w:adjustRightInd w:val="0"/>
        <w:spacing w:after="0"/>
        <w:jc w:val="both"/>
        <w:rPr>
          <w:rFonts w:eastAsia="Times New Roman" w:cs="Arial"/>
          <w:color w:val="FF0000"/>
          <w:lang w:val="es-ES_tradnl" w:eastAsia="es-ES"/>
        </w:rPr>
      </w:pPr>
    </w:p>
    <w:p w14:paraId="1D348904" w14:textId="77777777" w:rsidR="0060041A" w:rsidRPr="00074406" w:rsidRDefault="0060041A" w:rsidP="006C0121">
      <w:pPr>
        <w:pStyle w:val="Prrafodelista"/>
        <w:numPr>
          <w:ilvl w:val="0"/>
          <w:numId w:val="30"/>
        </w:numPr>
        <w:tabs>
          <w:tab w:val="left" w:pos="1080"/>
        </w:tabs>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Expedir la convocatoria para la integración de los vocales representantes de los organismos de la sociedad civil y de las asociaciones u organismos ciudadanos;</w:t>
      </w:r>
    </w:p>
    <w:p w14:paraId="03792677" w14:textId="77777777" w:rsidR="0060041A" w:rsidRPr="00074406" w:rsidRDefault="0060041A" w:rsidP="006C0121">
      <w:pPr>
        <w:tabs>
          <w:tab w:val="left" w:pos="1080"/>
        </w:tabs>
        <w:autoSpaceDE w:val="0"/>
        <w:autoSpaceDN w:val="0"/>
        <w:adjustRightInd w:val="0"/>
        <w:spacing w:after="0"/>
        <w:jc w:val="both"/>
        <w:rPr>
          <w:rFonts w:eastAsia="Times New Roman" w:cs="Arial"/>
          <w:lang w:val="es-ES_tradnl" w:eastAsia="es-ES"/>
        </w:rPr>
      </w:pPr>
    </w:p>
    <w:p w14:paraId="59C545B2" w14:textId="77777777" w:rsidR="0060041A" w:rsidRPr="00074406" w:rsidRDefault="0060041A" w:rsidP="006C0121">
      <w:pPr>
        <w:pStyle w:val="Prrafodelista"/>
        <w:numPr>
          <w:ilvl w:val="0"/>
          <w:numId w:val="30"/>
        </w:numPr>
        <w:tabs>
          <w:tab w:val="left" w:pos="1080"/>
        </w:tabs>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Otorgar un reconocimiento anual a las empresas y organismos de la sociedad civil que se destaquen por emprender acciones a favor de los adultos mayores, con las bases, modalidades y términos que se fijen en el reglamento respectivo;</w:t>
      </w:r>
    </w:p>
    <w:p w14:paraId="000FACC9"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74645CCE" w14:textId="77777777" w:rsidR="0060041A" w:rsidRPr="00074406" w:rsidRDefault="0060041A" w:rsidP="006C0121">
      <w:pPr>
        <w:pStyle w:val="Prrafodelista"/>
        <w:numPr>
          <w:ilvl w:val="0"/>
          <w:numId w:val="30"/>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Analizar y, en su caso, aprobar los informes periódicos que rinda el Presidente de la Junta; y</w:t>
      </w:r>
    </w:p>
    <w:p w14:paraId="4949371C"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18D4006C" w14:textId="77777777" w:rsidR="0060041A" w:rsidRPr="00074406" w:rsidRDefault="0060041A" w:rsidP="006C0121">
      <w:pPr>
        <w:pStyle w:val="Prrafodelista"/>
        <w:numPr>
          <w:ilvl w:val="0"/>
          <w:numId w:val="30"/>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Las demás que le atribuyan en los términos de la presente Ley y otros ordenamientos legales.</w:t>
      </w:r>
    </w:p>
    <w:p w14:paraId="1820DB25" w14:textId="77777777" w:rsidR="0060041A" w:rsidRPr="00074406" w:rsidRDefault="0060041A" w:rsidP="006C0121">
      <w:pPr>
        <w:autoSpaceDE w:val="0"/>
        <w:autoSpaceDN w:val="0"/>
        <w:adjustRightInd w:val="0"/>
        <w:spacing w:after="0"/>
        <w:ind w:left="-11"/>
        <w:jc w:val="both"/>
        <w:rPr>
          <w:rFonts w:eastAsia="Times New Roman" w:cs="Arial"/>
          <w:b/>
          <w:bCs/>
          <w:lang w:val="es-ES_tradnl" w:eastAsia="es-ES"/>
        </w:rPr>
      </w:pPr>
    </w:p>
    <w:p w14:paraId="3F83DEDA" w14:textId="77777777" w:rsidR="0060041A" w:rsidRPr="00074406" w:rsidRDefault="00580D19" w:rsidP="006C0121">
      <w:pPr>
        <w:autoSpaceDE w:val="0"/>
        <w:autoSpaceDN w:val="0"/>
        <w:adjustRightInd w:val="0"/>
        <w:spacing w:after="0"/>
        <w:ind w:left="-11"/>
        <w:jc w:val="both"/>
        <w:rPr>
          <w:rFonts w:eastAsia="Times New Roman" w:cs="Arial"/>
          <w:lang w:val="es-ES_tradnl" w:eastAsia="es-ES"/>
        </w:rPr>
      </w:pPr>
      <w:r w:rsidRPr="00074406">
        <w:rPr>
          <w:rFonts w:eastAsia="Times New Roman" w:cs="Arial"/>
          <w:b/>
          <w:bCs/>
          <w:lang w:val="es-ES_tradnl" w:eastAsia="es-ES"/>
        </w:rPr>
        <w:t>ARTÍCULO 11</w:t>
      </w:r>
      <w:r w:rsidR="00EA3213">
        <w:rPr>
          <w:rFonts w:eastAsia="Times New Roman" w:cs="Arial"/>
          <w:bCs/>
          <w:lang w:val="es-ES_tradnl" w:eastAsia="es-ES"/>
        </w:rPr>
        <w:t>.</w:t>
      </w:r>
      <w:r w:rsidR="0060041A" w:rsidRPr="00074406">
        <w:rPr>
          <w:rFonts w:eastAsia="Times New Roman" w:cs="Arial"/>
          <w:b/>
          <w:bCs/>
          <w:lang w:val="es-ES_tradnl" w:eastAsia="es-ES"/>
        </w:rPr>
        <w:t xml:space="preserve"> </w:t>
      </w:r>
      <w:r w:rsidR="0060041A" w:rsidRPr="00074406">
        <w:rPr>
          <w:rFonts w:eastAsia="Times New Roman" w:cs="Arial"/>
          <w:lang w:val="es-ES_tradnl" w:eastAsia="es-ES"/>
        </w:rPr>
        <w:t xml:space="preserve">Los miembros de la Junta contarán con derecho a voz y voto en las sesiones de la misma. </w:t>
      </w:r>
    </w:p>
    <w:p w14:paraId="410924D1" w14:textId="77777777" w:rsidR="0060041A" w:rsidRPr="00074406" w:rsidRDefault="0060041A" w:rsidP="006C0121">
      <w:pPr>
        <w:autoSpaceDE w:val="0"/>
        <w:autoSpaceDN w:val="0"/>
        <w:adjustRightInd w:val="0"/>
        <w:spacing w:after="0"/>
        <w:jc w:val="both"/>
        <w:rPr>
          <w:rFonts w:eastAsia="Times New Roman" w:cs="Arial"/>
          <w:b/>
          <w:bCs/>
          <w:lang w:val="es-ES_tradnl" w:eastAsia="es-ES"/>
        </w:rPr>
      </w:pPr>
    </w:p>
    <w:p w14:paraId="16D634AE" w14:textId="77777777" w:rsidR="0060041A" w:rsidRPr="00074406" w:rsidRDefault="00580D19" w:rsidP="006C0121">
      <w:pPr>
        <w:autoSpaceDE w:val="0"/>
        <w:autoSpaceDN w:val="0"/>
        <w:adjustRightInd w:val="0"/>
        <w:spacing w:after="0"/>
        <w:ind w:left="-11"/>
        <w:jc w:val="both"/>
        <w:rPr>
          <w:rFonts w:eastAsia="Times New Roman" w:cs="Arial"/>
          <w:lang w:val="es-ES_tradnl" w:eastAsia="es-ES"/>
        </w:rPr>
      </w:pPr>
      <w:r w:rsidRPr="00074406">
        <w:rPr>
          <w:rFonts w:eastAsia="Times New Roman" w:cs="Arial"/>
          <w:b/>
          <w:bCs/>
          <w:lang w:val="es-ES_tradnl" w:eastAsia="es-ES"/>
        </w:rPr>
        <w:t>ARTÍCULO 12</w:t>
      </w:r>
      <w:r w:rsidRPr="00074406">
        <w:rPr>
          <w:rFonts w:eastAsia="Times New Roman" w:cs="Arial"/>
          <w:lang w:val="es-ES_tradnl" w:eastAsia="es-ES"/>
        </w:rPr>
        <w:t>.</w:t>
      </w:r>
      <w:r w:rsidR="0060041A" w:rsidRPr="00074406">
        <w:rPr>
          <w:rFonts w:eastAsia="Times New Roman" w:cs="Arial"/>
          <w:lang w:val="es-ES_tradnl" w:eastAsia="es-ES"/>
        </w:rPr>
        <w:t xml:space="preserve"> Los titulares de las dependencias podrán nombrar y revocar en cualquier momento mediante escrito a su suplente al interior de la Junta. </w:t>
      </w:r>
    </w:p>
    <w:p w14:paraId="32AFA704" w14:textId="77777777" w:rsidR="0060041A" w:rsidRPr="00074406" w:rsidRDefault="0060041A" w:rsidP="006C0121">
      <w:pPr>
        <w:tabs>
          <w:tab w:val="left" w:pos="8400"/>
        </w:tabs>
        <w:autoSpaceDE w:val="0"/>
        <w:autoSpaceDN w:val="0"/>
        <w:adjustRightInd w:val="0"/>
        <w:spacing w:after="0"/>
        <w:jc w:val="both"/>
        <w:rPr>
          <w:rFonts w:eastAsia="Times New Roman" w:cs="Arial"/>
          <w:b/>
          <w:bCs/>
          <w:lang w:val="es-ES_tradnl" w:eastAsia="es-ES"/>
        </w:rPr>
      </w:pPr>
    </w:p>
    <w:p w14:paraId="17A719F3" w14:textId="77777777" w:rsidR="0060041A" w:rsidRPr="00074406" w:rsidRDefault="00580D19" w:rsidP="006C0121">
      <w:pPr>
        <w:tabs>
          <w:tab w:val="left" w:pos="8400"/>
        </w:tabs>
        <w:autoSpaceDE w:val="0"/>
        <w:autoSpaceDN w:val="0"/>
        <w:adjustRightInd w:val="0"/>
        <w:spacing w:after="0"/>
        <w:jc w:val="both"/>
        <w:rPr>
          <w:rFonts w:eastAsia="Times New Roman" w:cs="Arial"/>
          <w:lang w:val="es-ES_tradnl" w:eastAsia="es-ES"/>
        </w:rPr>
      </w:pPr>
      <w:r w:rsidRPr="00074406">
        <w:rPr>
          <w:rFonts w:eastAsia="Times New Roman" w:cs="Arial"/>
          <w:b/>
          <w:bCs/>
          <w:lang w:val="es-ES_tradnl" w:eastAsia="es-ES"/>
        </w:rPr>
        <w:t>ARTÍCULO 13</w:t>
      </w:r>
      <w:r w:rsidR="00EA3213">
        <w:rPr>
          <w:rFonts w:eastAsia="Times New Roman" w:cs="Arial"/>
          <w:bCs/>
          <w:lang w:val="es-ES_tradnl" w:eastAsia="es-ES"/>
        </w:rPr>
        <w:t>.</w:t>
      </w:r>
      <w:r w:rsidR="0060041A" w:rsidRPr="00074406">
        <w:rPr>
          <w:rFonts w:eastAsia="Times New Roman" w:cs="Arial"/>
          <w:b/>
          <w:bCs/>
          <w:lang w:val="es-ES_tradnl" w:eastAsia="es-ES"/>
        </w:rPr>
        <w:t xml:space="preserve"> </w:t>
      </w:r>
      <w:r w:rsidR="0060041A" w:rsidRPr="00074406">
        <w:rPr>
          <w:rFonts w:eastAsia="Times New Roman" w:cs="Arial"/>
          <w:lang w:val="es-ES_tradnl" w:eastAsia="es-ES"/>
        </w:rPr>
        <w:t>La Junta sesionará en forma ordinaria, por lo menos una vez cada cuatro meses, pudiendo celebrar sesiones extraordinarias cuando para ello sea convocada. En ambos casos, para la validez de las sesiones se requerirá que la convocatoria haya sido suscrita por el Presidente o, cuando menos, por una tercera parte de sus integrantes, debiendo citar para las sesiones ordinarias por lo menos con tres días de anticipación y un día para las extraordinarias y que hubiesen asistido la mitad más uno de sus miembros. En caso de no contar con el quórum señalado en el párrafo anterior, la segunda convocatoria se citará dentro de los siguientes tres días hábiles, quedando debidamente citados los vocales que hayan asistido y citando por escrito a los ausentes, notificando de la falta de estos a sus superiores jerárquicos para que resuelvan lo conducente.</w:t>
      </w:r>
    </w:p>
    <w:p w14:paraId="009B3C6C" w14:textId="77777777" w:rsidR="0060041A" w:rsidRPr="00074406" w:rsidRDefault="0060041A" w:rsidP="006C0121">
      <w:pPr>
        <w:tabs>
          <w:tab w:val="left" w:pos="8400"/>
        </w:tabs>
        <w:autoSpaceDE w:val="0"/>
        <w:autoSpaceDN w:val="0"/>
        <w:adjustRightInd w:val="0"/>
        <w:spacing w:after="0"/>
        <w:jc w:val="both"/>
        <w:rPr>
          <w:rFonts w:eastAsia="Times New Roman" w:cs="Arial"/>
          <w:lang w:val="es-ES_tradnl" w:eastAsia="es-ES"/>
        </w:rPr>
      </w:pPr>
    </w:p>
    <w:p w14:paraId="5E69B71A" w14:textId="77777777" w:rsidR="0060041A" w:rsidRPr="00074406" w:rsidRDefault="0060041A" w:rsidP="006C0121">
      <w:p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La sesión citada en segunda convocatoria, será válida con los miembros que asistan.</w:t>
      </w:r>
    </w:p>
    <w:p w14:paraId="18A23F4F"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236376FE" w14:textId="77777777" w:rsidR="0060041A" w:rsidRPr="00074406" w:rsidRDefault="0060041A" w:rsidP="006C0121">
      <w:pPr>
        <w:autoSpaceDE w:val="0"/>
        <w:autoSpaceDN w:val="0"/>
        <w:adjustRightInd w:val="0"/>
        <w:spacing w:after="0"/>
        <w:jc w:val="both"/>
        <w:rPr>
          <w:rFonts w:eastAsia="Times New Roman" w:cs="Arial"/>
          <w:b/>
          <w:bCs/>
          <w:lang w:val="es-ES_tradnl" w:eastAsia="es-ES"/>
        </w:rPr>
      </w:pPr>
      <w:r w:rsidRPr="00074406">
        <w:rPr>
          <w:rFonts w:eastAsia="Times New Roman" w:cs="Arial"/>
          <w:lang w:val="es-ES_tradnl" w:eastAsia="es-ES"/>
        </w:rPr>
        <w:t>Para los efectos de esta Ley, las notificaciones referidas deberán realizarse en días hábiles.</w:t>
      </w:r>
    </w:p>
    <w:p w14:paraId="39D8B814" w14:textId="77777777" w:rsidR="0060041A" w:rsidRPr="00074406" w:rsidRDefault="0060041A" w:rsidP="006C0121">
      <w:pPr>
        <w:tabs>
          <w:tab w:val="left" w:pos="8400"/>
        </w:tabs>
        <w:autoSpaceDE w:val="0"/>
        <w:autoSpaceDN w:val="0"/>
        <w:adjustRightInd w:val="0"/>
        <w:spacing w:after="0"/>
        <w:jc w:val="both"/>
        <w:rPr>
          <w:rFonts w:eastAsia="Times New Roman" w:cs="Arial"/>
          <w:lang w:val="es-ES_tradnl" w:eastAsia="es-ES"/>
        </w:rPr>
      </w:pPr>
    </w:p>
    <w:p w14:paraId="4A1AADE2" w14:textId="77777777" w:rsidR="0060041A" w:rsidRPr="00074406" w:rsidRDefault="0060041A" w:rsidP="006C0121">
      <w:pPr>
        <w:tabs>
          <w:tab w:val="left" w:pos="8400"/>
        </w:tabs>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Los acuerdos se tomarán por mayoría de votos en caso de empate, el Presidente de la Junta contará con voto de calidad.</w:t>
      </w:r>
    </w:p>
    <w:p w14:paraId="7C8D900A" w14:textId="77777777" w:rsidR="0060041A" w:rsidRPr="00074406" w:rsidRDefault="0060041A" w:rsidP="006C0121">
      <w:pPr>
        <w:tabs>
          <w:tab w:val="left" w:pos="8400"/>
        </w:tabs>
        <w:autoSpaceDE w:val="0"/>
        <w:autoSpaceDN w:val="0"/>
        <w:adjustRightInd w:val="0"/>
        <w:spacing w:after="0"/>
        <w:jc w:val="both"/>
        <w:rPr>
          <w:rFonts w:eastAsia="Times New Roman" w:cs="Arial"/>
          <w:lang w:val="es-ES_tradnl" w:eastAsia="es-ES"/>
        </w:rPr>
      </w:pPr>
    </w:p>
    <w:p w14:paraId="5DDBC0C6" w14:textId="77777777" w:rsidR="0060041A" w:rsidRPr="00074406" w:rsidRDefault="00580D19" w:rsidP="006C0121">
      <w:pPr>
        <w:autoSpaceDE w:val="0"/>
        <w:autoSpaceDN w:val="0"/>
        <w:adjustRightInd w:val="0"/>
        <w:spacing w:after="0"/>
        <w:jc w:val="both"/>
        <w:rPr>
          <w:rFonts w:eastAsia="Times New Roman" w:cs="Arial"/>
          <w:lang w:val="es-ES_tradnl" w:eastAsia="es-ES"/>
        </w:rPr>
      </w:pPr>
      <w:r w:rsidRPr="00074406">
        <w:rPr>
          <w:rFonts w:eastAsia="Times New Roman" w:cs="Arial"/>
          <w:b/>
          <w:bCs/>
          <w:lang w:val="es-ES_tradnl" w:eastAsia="es-ES"/>
        </w:rPr>
        <w:lastRenderedPageBreak/>
        <w:t>ARTÍCULO 14</w:t>
      </w:r>
      <w:r w:rsidR="00EA3213">
        <w:rPr>
          <w:rFonts w:eastAsia="Times New Roman" w:cs="Arial"/>
          <w:bCs/>
          <w:lang w:val="es-ES_tradnl" w:eastAsia="es-ES"/>
        </w:rPr>
        <w:t>.</w:t>
      </w:r>
      <w:r w:rsidR="0060041A" w:rsidRPr="00074406">
        <w:rPr>
          <w:rFonts w:eastAsia="Times New Roman" w:cs="Arial"/>
          <w:b/>
          <w:bCs/>
          <w:lang w:val="es-ES_tradnl" w:eastAsia="es-ES"/>
        </w:rPr>
        <w:t xml:space="preserve"> </w:t>
      </w:r>
      <w:r w:rsidR="0060041A" w:rsidRPr="00074406">
        <w:rPr>
          <w:rFonts w:eastAsia="Times New Roman" w:cs="Arial"/>
          <w:lang w:val="es-ES_tradnl" w:eastAsia="es-ES"/>
        </w:rPr>
        <w:t>El Presidente tendrá las siguientes atribuciones:</w:t>
      </w:r>
    </w:p>
    <w:p w14:paraId="527F508F" w14:textId="77777777" w:rsidR="0060041A" w:rsidRPr="00074406" w:rsidRDefault="0060041A" w:rsidP="006C0121">
      <w:pPr>
        <w:tabs>
          <w:tab w:val="left" w:pos="1470"/>
        </w:tabs>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ab/>
      </w:r>
    </w:p>
    <w:p w14:paraId="7942559D" w14:textId="77777777" w:rsidR="0060041A" w:rsidRPr="00074406" w:rsidRDefault="0060041A" w:rsidP="006C0121">
      <w:pPr>
        <w:pStyle w:val="Prrafodelista"/>
        <w:numPr>
          <w:ilvl w:val="0"/>
          <w:numId w:val="32"/>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Convocar, presidir y conducir las sesiones de la Junta tanto ordinarias como extraordinarias;</w:t>
      </w:r>
    </w:p>
    <w:p w14:paraId="00DB55CF"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79779DB8" w14:textId="77777777" w:rsidR="0060041A" w:rsidRPr="00074406" w:rsidRDefault="0060041A" w:rsidP="006C0121">
      <w:pPr>
        <w:pStyle w:val="Prrafodelista"/>
        <w:numPr>
          <w:ilvl w:val="0"/>
          <w:numId w:val="32"/>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Preparar el calendario de sesiones ordinarias de la Junta y someterlo a la aprobación de los integrantes en la primera sesión que lleve a cabo la Junta;</w:t>
      </w:r>
    </w:p>
    <w:p w14:paraId="7CEA8C89"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4D1E5057" w14:textId="77777777" w:rsidR="0060041A" w:rsidRPr="00074406" w:rsidRDefault="0060041A" w:rsidP="006C0121">
      <w:pPr>
        <w:pStyle w:val="Prrafodelista"/>
        <w:numPr>
          <w:ilvl w:val="0"/>
          <w:numId w:val="32"/>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 xml:space="preserve">Solicitar mediante oficios a las dependencias contempladas en el artículo 8, fracción VI, de esta Ley, para los efectos de que nombren a sus suplentes; </w:t>
      </w:r>
    </w:p>
    <w:p w14:paraId="1EFCFB17"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6A3960E4" w14:textId="77777777" w:rsidR="0060041A" w:rsidRPr="00074406" w:rsidRDefault="0060041A" w:rsidP="006C0121">
      <w:pPr>
        <w:pStyle w:val="Prrafodelista"/>
        <w:numPr>
          <w:ilvl w:val="0"/>
          <w:numId w:val="32"/>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 xml:space="preserve">Invitar a los representantes de los poderes indicados en la fracción VIII del artículo 8 de esta Ley; y   </w:t>
      </w:r>
    </w:p>
    <w:p w14:paraId="36470C3B"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5EAD0182" w14:textId="77777777" w:rsidR="0060041A" w:rsidRPr="00074406" w:rsidRDefault="0060041A" w:rsidP="006C0121">
      <w:pPr>
        <w:pStyle w:val="Prrafodelista"/>
        <w:numPr>
          <w:ilvl w:val="0"/>
          <w:numId w:val="32"/>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Las demás que le otorguen otras disposiciones legales aplicables y las que le asigne la Junta.</w:t>
      </w:r>
    </w:p>
    <w:p w14:paraId="2E1FBC68"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128BB601" w14:textId="77777777" w:rsidR="0060041A" w:rsidRPr="00074406" w:rsidRDefault="00580D19" w:rsidP="006C0121">
      <w:pPr>
        <w:autoSpaceDE w:val="0"/>
        <w:autoSpaceDN w:val="0"/>
        <w:adjustRightInd w:val="0"/>
        <w:spacing w:after="0"/>
        <w:jc w:val="both"/>
        <w:rPr>
          <w:rFonts w:eastAsia="Times New Roman" w:cs="Arial"/>
          <w:lang w:val="es-ES_tradnl" w:eastAsia="es-ES"/>
        </w:rPr>
      </w:pPr>
      <w:r w:rsidRPr="00074406">
        <w:rPr>
          <w:rFonts w:eastAsia="Times New Roman" w:cs="Arial"/>
          <w:b/>
          <w:bCs/>
          <w:lang w:val="es-ES_tradnl" w:eastAsia="es-ES"/>
        </w:rPr>
        <w:t>ARTÍCULO 15</w:t>
      </w:r>
      <w:r w:rsidR="00EA3213">
        <w:rPr>
          <w:rFonts w:eastAsia="Times New Roman" w:cs="Arial"/>
          <w:bCs/>
          <w:lang w:val="es-ES_tradnl" w:eastAsia="es-ES"/>
        </w:rPr>
        <w:t>.</w:t>
      </w:r>
      <w:r w:rsidRPr="00074406">
        <w:rPr>
          <w:rFonts w:eastAsia="Times New Roman" w:cs="Arial"/>
          <w:b/>
          <w:bCs/>
          <w:lang w:val="es-ES_tradnl" w:eastAsia="es-ES"/>
        </w:rPr>
        <w:t xml:space="preserve"> </w:t>
      </w:r>
      <w:r w:rsidR="0060041A" w:rsidRPr="00074406">
        <w:rPr>
          <w:rFonts w:eastAsia="Times New Roman" w:cs="Arial"/>
          <w:lang w:val="es-ES_tradnl" w:eastAsia="es-ES"/>
        </w:rPr>
        <w:t>El Secretario Técnico tiene las siguientes atribuciones:</w:t>
      </w:r>
    </w:p>
    <w:p w14:paraId="14D1FE23" w14:textId="77777777" w:rsidR="0060041A" w:rsidRPr="00074406" w:rsidRDefault="0060041A" w:rsidP="006C0121">
      <w:pPr>
        <w:autoSpaceDE w:val="0"/>
        <w:autoSpaceDN w:val="0"/>
        <w:adjustRightInd w:val="0"/>
        <w:spacing w:after="0"/>
        <w:ind w:left="360"/>
        <w:jc w:val="both"/>
        <w:rPr>
          <w:rFonts w:eastAsia="Times New Roman" w:cs="Arial"/>
          <w:lang w:val="es-ES_tradnl" w:eastAsia="es-ES"/>
        </w:rPr>
      </w:pPr>
    </w:p>
    <w:p w14:paraId="570F39EA" w14:textId="77777777" w:rsidR="0060041A" w:rsidRPr="00074406" w:rsidRDefault="0060041A" w:rsidP="006C0121">
      <w:pPr>
        <w:numPr>
          <w:ilvl w:val="0"/>
          <w:numId w:val="34"/>
        </w:numPr>
        <w:tabs>
          <w:tab w:val="left" w:pos="180"/>
        </w:tabs>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Dar cumplimiento a los acuerdos de la Junta;</w:t>
      </w:r>
    </w:p>
    <w:p w14:paraId="7E2D9E7F"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37265BD5" w14:textId="77777777" w:rsidR="0060041A" w:rsidRPr="00074406" w:rsidRDefault="0060041A" w:rsidP="006C0121">
      <w:pPr>
        <w:numPr>
          <w:ilvl w:val="0"/>
          <w:numId w:val="34"/>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Formular las actas correspondientes de las sesiones de la Junta;</w:t>
      </w:r>
    </w:p>
    <w:p w14:paraId="559DD138"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22703F31" w14:textId="77777777" w:rsidR="0060041A" w:rsidRPr="00074406" w:rsidRDefault="0060041A" w:rsidP="006C0121">
      <w:pPr>
        <w:numPr>
          <w:ilvl w:val="0"/>
          <w:numId w:val="34"/>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 xml:space="preserve">Expedir los documentos que le autorice la Junta; </w:t>
      </w:r>
    </w:p>
    <w:p w14:paraId="4734F937"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56499895" w14:textId="77777777" w:rsidR="0060041A" w:rsidRPr="00074406" w:rsidRDefault="0060041A" w:rsidP="006C0121">
      <w:pPr>
        <w:numPr>
          <w:ilvl w:val="0"/>
          <w:numId w:val="34"/>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Recabar información y elementos estadísticos sobre las funciones para mejorar su desempeño;</w:t>
      </w:r>
    </w:p>
    <w:p w14:paraId="606F71A8"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2E681898" w14:textId="77777777" w:rsidR="0060041A" w:rsidRPr="00074406" w:rsidRDefault="005A5056" w:rsidP="006C0121">
      <w:pPr>
        <w:numPr>
          <w:ilvl w:val="0"/>
          <w:numId w:val="34"/>
        </w:numPr>
        <w:tabs>
          <w:tab w:val="left" w:pos="360"/>
        </w:tabs>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 xml:space="preserve">      </w:t>
      </w:r>
      <w:r w:rsidR="0060041A" w:rsidRPr="00074406">
        <w:rPr>
          <w:rFonts w:eastAsia="Times New Roman" w:cs="Arial"/>
          <w:lang w:val="es-ES_tradnl" w:eastAsia="es-ES"/>
        </w:rPr>
        <w:t>Atender y dar trámite a las comunicaciones oficiales, así como los escritos de los particulares dirigidos a la Junta;</w:t>
      </w:r>
    </w:p>
    <w:p w14:paraId="6A843B89"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6DECD913" w14:textId="77777777" w:rsidR="0060041A" w:rsidRPr="00074406" w:rsidRDefault="0060041A" w:rsidP="006C0121">
      <w:pPr>
        <w:numPr>
          <w:ilvl w:val="0"/>
          <w:numId w:val="34"/>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Auxiliar al Presidente en la elaboración del informe anual de actividades, así como del presupuesto de egresos;</w:t>
      </w:r>
    </w:p>
    <w:p w14:paraId="325093BB"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58404114" w14:textId="77777777" w:rsidR="0060041A" w:rsidRPr="00074406" w:rsidRDefault="0060041A" w:rsidP="006C0121">
      <w:pPr>
        <w:numPr>
          <w:ilvl w:val="0"/>
          <w:numId w:val="34"/>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El resguardo y custodia del archivo de la Junta; y</w:t>
      </w:r>
    </w:p>
    <w:p w14:paraId="340D756E"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035EDCA6" w14:textId="77777777" w:rsidR="0060041A" w:rsidRPr="00074406" w:rsidRDefault="0060041A" w:rsidP="006C0121">
      <w:pPr>
        <w:numPr>
          <w:ilvl w:val="0"/>
          <w:numId w:val="34"/>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 xml:space="preserve"> Todas aquellas que le encomienden esta Ley y otros ordenamientos legales.</w:t>
      </w:r>
    </w:p>
    <w:p w14:paraId="69437E0E" w14:textId="77777777" w:rsidR="0060041A" w:rsidRPr="00074406" w:rsidRDefault="0060041A" w:rsidP="006C0121">
      <w:pPr>
        <w:autoSpaceDE w:val="0"/>
        <w:autoSpaceDN w:val="0"/>
        <w:adjustRightInd w:val="0"/>
        <w:spacing w:after="0"/>
        <w:rPr>
          <w:rFonts w:eastAsia="Times New Roman" w:cs="Arial"/>
          <w:b/>
          <w:bCs/>
          <w:lang w:val="es-ES_tradnl" w:eastAsia="es-ES"/>
        </w:rPr>
      </w:pPr>
    </w:p>
    <w:p w14:paraId="5D47D04D" w14:textId="77777777" w:rsidR="005A5056" w:rsidRPr="00074406" w:rsidRDefault="005A5056" w:rsidP="006C0121">
      <w:pPr>
        <w:autoSpaceDE w:val="0"/>
        <w:autoSpaceDN w:val="0"/>
        <w:adjustRightInd w:val="0"/>
        <w:spacing w:after="0"/>
        <w:rPr>
          <w:rFonts w:eastAsia="Times New Roman" w:cs="Arial"/>
          <w:b/>
          <w:bCs/>
          <w:lang w:val="es-ES_tradnl" w:eastAsia="es-ES"/>
        </w:rPr>
      </w:pPr>
    </w:p>
    <w:p w14:paraId="270F056C" w14:textId="77777777" w:rsidR="0060041A" w:rsidRPr="00074406" w:rsidRDefault="0060041A" w:rsidP="006C0121">
      <w:pPr>
        <w:pStyle w:val="Ttulo3"/>
        <w:spacing w:before="0"/>
        <w:rPr>
          <w:rFonts w:eastAsia="Times New Roman"/>
          <w:lang w:val="es-ES_tradnl" w:eastAsia="es-ES"/>
        </w:rPr>
      </w:pPr>
      <w:r w:rsidRPr="00074406">
        <w:rPr>
          <w:rFonts w:eastAsia="Times New Roman"/>
          <w:lang w:val="es-ES_tradnl" w:eastAsia="es-ES"/>
        </w:rPr>
        <w:t>SECCIÓN TERCERA</w:t>
      </w:r>
    </w:p>
    <w:p w14:paraId="064FC5D9" w14:textId="77777777" w:rsidR="0060041A" w:rsidRPr="00074406" w:rsidRDefault="0060041A" w:rsidP="006C0121">
      <w:pPr>
        <w:pStyle w:val="Ttulo3"/>
        <w:spacing w:before="0"/>
        <w:rPr>
          <w:rFonts w:eastAsia="Times New Roman"/>
          <w:lang w:val="es-ES_tradnl" w:eastAsia="es-ES"/>
        </w:rPr>
      </w:pPr>
      <w:r w:rsidRPr="00074406">
        <w:rPr>
          <w:rFonts w:eastAsia="Times New Roman"/>
          <w:lang w:val="es-ES_tradnl" w:eastAsia="es-ES"/>
        </w:rPr>
        <w:t>DEL DIRECTOR GENERAL.</w:t>
      </w:r>
    </w:p>
    <w:p w14:paraId="3D65BF7E" w14:textId="77777777" w:rsidR="0060041A" w:rsidRPr="00074406" w:rsidRDefault="0060041A" w:rsidP="006C0121">
      <w:pPr>
        <w:autoSpaceDE w:val="0"/>
        <w:autoSpaceDN w:val="0"/>
        <w:adjustRightInd w:val="0"/>
        <w:spacing w:after="0"/>
        <w:ind w:right="3"/>
        <w:jc w:val="both"/>
        <w:rPr>
          <w:rFonts w:eastAsia="Times New Roman" w:cs="Arial"/>
          <w:b/>
          <w:bCs/>
          <w:lang w:val="es-ES_tradnl" w:eastAsia="es-ES"/>
        </w:rPr>
      </w:pPr>
    </w:p>
    <w:p w14:paraId="03701E51" w14:textId="77777777" w:rsidR="0060041A" w:rsidRPr="00074406" w:rsidRDefault="00EA3213" w:rsidP="006C0121">
      <w:pPr>
        <w:autoSpaceDE w:val="0"/>
        <w:autoSpaceDN w:val="0"/>
        <w:adjustRightInd w:val="0"/>
        <w:spacing w:after="0"/>
        <w:ind w:right="3"/>
        <w:jc w:val="both"/>
        <w:rPr>
          <w:rFonts w:eastAsia="Times New Roman" w:cs="Arial"/>
          <w:bCs/>
          <w:lang w:val="es-ES_tradnl" w:eastAsia="es-ES"/>
        </w:rPr>
      </w:pPr>
      <w:r>
        <w:rPr>
          <w:rFonts w:eastAsia="Times New Roman" w:cs="Arial"/>
          <w:b/>
          <w:bCs/>
          <w:lang w:val="es-ES_tradnl" w:eastAsia="es-ES"/>
        </w:rPr>
        <w:t>ARTÍCULO 16.</w:t>
      </w:r>
      <w:r w:rsidR="0060041A" w:rsidRPr="00074406">
        <w:rPr>
          <w:rFonts w:eastAsia="Times New Roman" w:cs="Arial"/>
          <w:b/>
          <w:bCs/>
          <w:lang w:val="es-ES_tradnl" w:eastAsia="es-ES"/>
        </w:rPr>
        <w:t xml:space="preserve"> </w:t>
      </w:r>
      <w:r w:rsidR="0060041A" w:rsidRPr="00074406">
        <w:rPr>
          <w:rFonts w:eastAsia="Times New Roman" w:cs="Arial"/>
          <w:bCs/>
          <w:lang w:val="es-ES_tradnl" w:eastAsia="es-ES"/>
        </w:rPr>
        <w:t>El Instituto tendrá un Director General y los servidores públicos que requiera para el cumplimiento de su objeto.</w:t>
      </w:r>
    </w:p>
    <w:p w14:paraId="7F47BF39" w14:textId="77777777" w:rsidR="0060041A" w:rsidRPr="00074406" w:rsidRDefault="0060041A" w:rsidP="006C0121">
      <w:pPr>
        <w:autoSpaceDE w:val="0"/>
        <w:autoSpaceDN w:val="0"/>
        <w:adjustRightInd w:val="0"/>
        <w:spacing w:after="0"/>
        <w:ind w:right="3"/>
        <w:jc w:val="both"/>
        <w:rPr>
          <w:rFonts w:eastAsia="Times New Roman" w:cs="Arial"/>
          <w:bCs/>
          <w:lang w:val="es-ES_tradnl" w:eastAsia="es-ES"/>
        </w:rPr>
      </w:pPr>
    </w:p>
    <w:p w14:paraId="7E7FD794" w14:textId="77777777" w:rsidR="0060041A" w:rsidRPr="00074406" w:rsidRDefault="0060041A" w:rsidP="006C0121">
      <w:pPr>
        <w:autoSpaceDE w:val="0"/>
        <w:autoSpaceDN w:val="0"/>
        <w:adjustRightInd w:val="0"/>
        <w:spacing w:after="0"/>
        <w:ind w:right="3"/>
        <w:jc w:val="both"/>
        <w:rPr>
          <w:rFonts w:eastAsia="Times New Roman" w:cs="Arial"/>
          <w:lang w:val="es-ES_tradnl" w:eastAsia="es-ES"/>
        </w:rPr>
      </w:pPr>
      <w:r w:rsidRPr="00074406">
        <w:rPr>
          <w:rFonts w:eastAsia="Times New Roman" w:cs="Arial"/>
          <w:lang w:val="es-ES_tradnl" w:eastAsia="es-ES"/>
        </w:rPr>
        <w:lastRenderedPageBreak/>
        <w:t>El Director General del Instituto será nombrado y removido libremente por el titular del Poder Ejecutivo, debiendo cumplir con los requisitos que señala el artículo 11 de la Ley Orgánica de la Administración Pública del Estado de Durango.</w:t>
      </w:r>
    </w:p>
    <w:p w14:paraId="097E3BEF" w14:textId="77777777" w:rsidR="0060041A" w:rsidRPr="00074406" w:rsidRDefault="0060041A" w:rsidP="006C0121">
      <w:pPr>
        <w:autoSpaceDE w:val="0"/>
        <w:autoSpaceDN w:val="0"/>
        <w:adjustRightInd w:val="0"/>
        <w:spacing w:after="0"/>
        <w:jc w:val="both"/>
        <w:rPr>
          <w:rFonts w:eastAsia="Times New Roman" w:cs="Arial"/>
          <w:b/>
          <w:bCs/>
          <w:lang w:val="es-ES_tradnl" w:eastAsia="es-ES"/>
        </w:rPr>
      </w:pPr>
    </w:p>
    <w:p w14:paraId="4ACDFA58" w14:textId="77777777" w:rsidR="0060041A" w:rsidRPr="00074406" w:rsidRDefault="00580D19" w:rsidP="006C0121">
      <w:pPr>
        <w:autoSpaceDE w:val="0"/>
        <w:autoSpaceDN w:val="0"/>
        <w:adjustRightInd w:val="0"/>
        <w:spacing w:after="0"/>
        <w:jc w:val="both"/>
        <w:rPr>
          <w:rFonts w:eastAsia="Times New Roman" w:cs="Arial"/>
          <w:lang w:val="es-ES_tradnl" w:eastAsia="es-ES"/>
        </w:rPr>
      </w:pPr>
      <w:r w:rsidRPr="00074406">
        <w:rPr>
          <w:rFonts w:eastAsia="Times New Roman" w:cs="Arial"/>
          <w:b/>
          <w:bCs/>
          <w:lang w:val="es-ES_tradnl" w:eastAsia="es-ES"/>
        </w:rPr>
        <w:t>ARTÍCULO 17</w:t>
      </w:r>
      <w:r w:rsidR="00EA3213">
        <w:rPr>
          <w:rFonts w:eastAsia="Times New Roman" w:cs="Arial"/>
          <w:bCs/>
          <w:lang w:val="es-ES_tradnl" w:eastAsia="es-ES"/>
        </w:rPr>
        <w:t>.</w:t>
      </w:r>
      <w:r w:rsidRPr="00074406">
        <w:rPr>
          <w:rFonts w:eastAsia="Times New Roman" w:cs="Arial"/>
          <w:lang w:val="es-ES_tradnl" w:eastAsia="es-ES"/>
        </w:rPr>
        <w:t xml:space="preserve"> </w:t>
      </w:r>
      <w:r w:rsidR="0060041A" w:rsidRPr="00074406">
        <w:rPr>
          <w:rFonts w:eastAsia="Times New Roman" w:cs="Arial"/>
          <w:lang w:val="es-ES_tradnl" w:eastAsia="es-ES"/>
        </w:rPr>
        <w:t>El Director General tendrá las siguientes atribuciones:</w:t>
      </w:r>
    </w:p>
    <w:p w14:paraId="5B09D67D"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23764F0E" w14:textId="77777777" w:rsidR="0060041A" w:rsidRPr="00074406" w:rsidRDefault="0060041A" w:rsidP="006C0121">
      <w:pPr>
        <w:pStyle w:val="Prrafodelista"/>
        <w:numPr>
          <w:ilvl w:val="0"/>
          <w:numId w:val="35"/>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Administrar y representar legalmente al Instituto;</w:t>
      </w:r>
    </w:p>
    <w:p w14:paraId="0CC3972B"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468B003F" w14:textId="77777777" w:rsidR="0060041A" w:rsidRPr="00074406" w:rsidRDefault="0060041A" w:rsidP="006C0121">
      <w:pPr>
        <w:pStyle w:val="Prrafodelista"/>
        <w:numPr>
          <w:ilvl w:val="0"/>
          <w:numId w:val="35"/>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 xml:space="preserve">Proponer ante la Junta a las personas quienes fungirán como directores administrativos, quienes serán electos mediante el voto favorable de la mitad más uno de los integrantes de la Junta. </w:t>
      </w:r>
    </w:p>
    <w:p w14:paraId="5D95507E"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443DE949" w14:textId="77777777" w:rsidR="0060041A" w:rsidRPr="00074406" w:rsidRDefault="0060041A" w:rsidP="006C0121">
      <w:pPr>
        <w:pStyle w:val="Prrafodelista"/>
        <w:numPr>
          <w:ilvl w:val="0"/>
          <w:numId w:val="35"/>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Administrar el patrimonio del Instituto;</w:t>
      </w:r>
    </w:p>
    <w:p w14:paraId="162B647F"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19BB20D9" w14:textId="77777777" w:rsidR="0060041A" w:rsidRPr="00074406" w:rsidRDefault="0060041A" w:rsidP="006C0121">
      <w:pPr>
        <w:pStyle w:val="Prrafodelista"/>
        <w:numPr>
          <w:ilvl w:val="0"/>
          <w:numId w:val="35"/>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Celebrar toda clase de contratos y convenios con Autoridad Federales, Estatales y Municipales, con Organismos Públicos o Privados, que sean necesarios para el cumplimiento del objeto del Instituto.</w:t>
      </w:r>
    </w:p>
    <w:p w14:paraId="3AE7EDF6"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6EA0DAFE" w14:textId="77777777" w:rsidR="0060041A" w:rsidRPr="00074406" w:rsidRDefault="00820FA1" w:rsidP="006C0121">
      <w:pPr>
        <w:autoSpaceDE w:val="0"/>
        <w:autoSpaceDN w:val="0"/>
        <w:adjustRightInd w:val="0"/>
        <w:spacing w:after="0"/>
        <w:jc w:val="both"/>
        <w:rPr>
          <w:rFonts w:eastAsia="Times New Roman" w:cs="Arial"/>
          <w:lang w:val="es-ES_tradnl" w:eastAsia="es-ES"/>
        </w:rPr>
      </w:pPr>
      <w:r w:rsidRPr="00074406">
        <w:rPr>
          <w:rFonts w:eastAsia="Times New Roman" w:cs="Arial"/>
          <w:b/>
          <w:lang w:val="es-ES_tradnl" w:eastAsia="es-ES"/>
        </w:rPr>
        <w:t xml:space="preserve">IV. </w:t>
      </w:r>
      <w:r w:rsidR="00F40FB4">
        <w:rPr>
          <w:rFonts w:eastAsia="Times New Roman" w:cs="Arial"/>
          <w:lang w:val="es-ES_tradnl" w:eastAsia="es-ES"/>
        </w:rPr>
        <w:t xml:space="preserve">   </w:t>
      </w:r>
      <w:r w:rsidR="0060041A" w:rsidRPr="00074406">
        <w:rPr>
          <w:rFonts w:eastAsia="Times New Roman" w:cs="Arial"/>
          <w:lang w:val="es-ES_tradnl" w:eastAsia="es-ES"/>
        </w:rPr>
        <w:t>Ejecutar, instrumentar y vigilar el cumplimiento de los acuerdos de la Junta;</w:t>
      </w:r>
    </w:p>
    <w:p w14:paraId="2BFE404E"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53F5B7E4" w14:textId="77777777" w:rsidR="0060041A" w:rsidRPr="00074406" w:rsidRDefault="0060041A" w:rsidP="006C0121">
      <w:pPr>
        <w:pStyle w:val="Prrafodelista"/>
        <w:numPr>
          <w:ilvl w:val="0"/>
          <w:numId w:val="35"/>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Presentar a consideración y, en su caso, aprobación de la Junta la organización general del Instituto;</w:t>
      </w:r>
    </w:p>
    <w:p w14:paraId="149C9194"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558995E2" w14:textId="77777777" w:rsidR="0060041A" w:rsidRPr="00074406" w:rsidRDefault="0060041A" w:rsidP="006C0121">
      <w:pPr>
        <w:pStyle w:val="Prrafodelista"/>
        <w:numPr>
          <w:ilvl w:val="0"/>
          <w:numId w:val="35"/>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Formular los programas institucionales de corto, mediano y largo plazos;</w:t>
      </w:r>
    </w:p>
    <w:p w14:paraId="1A47E502"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53293266" w14:textId="77777777" w:rsidR="0060041A" w:rsidRDefault="0060041A" w:rsidP="006C0121">
      <w:pPr>
        <w:pStyle w:val="Prrafodelista"/>
        <w:numPr>
          <w:ilvl w:val="0"/>
          <w:numId w:val="35"/>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Formular anualmente el anteproyecto de presupuesto del Instituto, para someterlo a la aprobación de la Junta, el informe de actividades, avances de programas, estados financieros y los que específicamente le solicite este órgano;</w:t>
      </w:r>
    </w:p>
    <w:p w14:paraId="6E7F677E" w14:textId="77777777" w:rsidR="00562A5D" w:rsidRPr="00562A5D" w:rsidRDefault="00562A5D" w:rsidP="00562A5D">
      <w:pPr>
        <w:pStyle w:val="Prrafodelista"/>
        <w:rPr>
          <w:rFonts w:eastAsia="Times New Roman" w:cs="Arial"/>
          <w:lang w:val="es-ES_tradnl" w:eastAsia="es-ES"/>
        </w:rPr>
      </w:pPr>
    </w:p>
    <w:p w14:paraId="28B230F4" w14:textId="77777777" w:rsidR="00562A5D" w:rsidRDefault="00562A5D" w:rsidP="00562A5D">
      <w:pPr>
        <w:pStyle w:val="Prrafodelista"/>
        <w:autoSpaceDE w:val="0"/>
        <w:autoSpaceDN w:val="0"/>
        <w:adjustRightInd w:val="0"/>
        <w:spacing w:after="0"/>
        <w:ind w:left="502"/>
        <w:jc w:val="both"/>
        <w:rPr>
          <w:rFonts w:eastAsia="Times New Roman" w:cs="Arial"/>
          <w:lang w:eastAsia="es-ES"/>
        </w:rPr>
      </w:pPr>
      <w:r w:rsidRPr="00562A5D">
        <w:rPr>
          <w:rFonts w:eastAsia="Times New Roman" w:cs="Arial"/>
          <w:lang w:eastAsia="es-ES"/>
        </w:rPr>
        <w:t>El anteproyecto de presupuesto de egresos, deberá ser elaborado y autorizado conforme a lo establecido en la legislación local aplicable, en la Ley General de Contabilidad Gubernamental y las normas que para tal efecto emita el Consejo Nacional de Armonización Contable, con base en objetivos, parámetros cuantificables e indicadores del desempeño; deberá ser congruente con el Plan Estatal de Desarrollo y los programas derivados de los mismos, e incluirá cuando menos lo establecido en la Ley de Presupuesto, Contabilidad y Gasto Público del Estado de Durango, además deberá ser remitido a la Secretaría de Finanzas y de Administración del Gobierno del Estado, para su integración al presupuesto del Gobierno del Estado para su trámite de aprobación correspondiente</w:t>
      </w:r>
      <w:r>
        <w:rPr>
          <w:rFonts w:eastAsia="Times New Roman" w:cs="Arial"/>
          <w:lang w:eastAsia="es-ES"/>
        </w:rPr>
        <w:t>.</w:t>
      </w:r>
    </w:p>
    <w:p w14:paraId="570CD4EF" w14:textId="77777777" w:rsidR="00562A5D" w:rsidRDefault="00562A5D" w:rsidP="00562A5D">
      <w:pPr>
        <w:pStyle w:val="Prrafodelista"/>
        <w:autoSpaceDE w:val="0"/>
        <w:autoSpaceDN w:val="0"/>
        <w:adjustRightInd w:val="0"/>
        <w:spacing w:after="0"/>
        <w:ind w:left="502"/>
        <w:jc w:val="both"/>
        <w:rPr>
          <w:rFonts w:eastAsia="Times New Roman" w:cs="Arial"/>
          <w:lang w:eastAsia="es-ES"/>
        </w:rPr>
      </w:pPr>
    </w:p>
    <w:p w14:paraId="2251BBED" w14:textId="77777777" w:rsidR="00562A5D" w:rsidRDefault="00562A5D" w:rsidP="00562A5D">
      <w:pPr>
        <w:pStyle w:val="Prrafodelista"/>
        <w:autoSpaceDE w:val="0"/>
        <w:autoSpaceDN w:val="0"/>
        <w:adjustRightInd w:val="0"/>
        <w:spacing w:after="0"/>
        <w:ind w:left="502"/>
        <w:jc w:val="both"/>
        <w:rPr>
          <w:rFonts w:eastAsia="Times New Roman" w:cs="Arial"/>
          <w:lang w:eastAsia="es-ES"/>
        </w:rPr>
      </w:pPr>
      <w:r w:rsidRPr="00562A5D">
        <w:rPr>
          <w:rFonts w:eastAsia="Times New Roman" w:cs="Arial"/>
          <w:lang w:eastAsia="es-ES"/>
        </w:rPr>
        <w:t>El anteproyecto propuesto deberá de contribuir a un balance presupuestario sostenible</w:t>
      </w:r>
      <w:r>
        <w:rPr>
          <w:rFonts w:eastAsia="Times New Roman" w:cs="Arial"/>
          <w:lang w:eastAsia="es-ES"/>
        </w:rPr>
        <w:t>.</w:t>
      </w:r>
    </w:p>
    <w:p w14:paraId="34A34A8A" w14:textId="77777777" w:rsidR="000B7804" w:rsidRPr="000B7804" w:rsidRDefault="000B7804" w:rsidP="000B7804">
      <w:pPr>
        <w:pStyle w:val="Prrafodelista"/>
        <w:autoSpaceDE w:val="0"/>
        <w:autoSpaceDN w:val="0"/>
        <w:adjustRightInd w:val="0"/>
        <w:spacing w:after="0"/>
        <w:ind w:left="502"/>
        <w:jc w:val="right"/>
        <w:rPr>
          <w:rFonts w:asciiTheme="minorHAnsi" w:eastAsia="Times New Roman" w:hAnsiTheme="minorHAnsi" w:cs="Arial"/>
          <w:color w:val="0070C0"/>
          <w:sz w:val="16"/>
          <w:szCs w:val="16"/>
          <w:lang w:val="es-ES_tradnl" w:eastAsia="es-ES"/>
        </w:rPr>
      </w:pPr>
      <w:r>
        <w:rPr>
          <w:rFonts w:asciiTheme="minorHAnsi" w:eastAsia="Times New Roman" w:hAnsiTheme="minorHAnsi" w:cs="Arial"/>
          <w:color w:val="0070C0"/>
          <w:sz w:val="16"/>
          <w:szCs w:val="16"/>
          <w:lang w:eastAsia="es-ES"/>
        </w:rPr>
        <w:t>FRACCION ADICIONADA POR DEC. 222 P.O. 92 DEL 16 DE NOVIEMBRE DE 2017.</w:t>
      </w:r>
    </w:p>
    <w:p w14:paraId="776F68FF"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081BE8D0" w14:textId="77777777" w:rsidR="0060041A" w:rsidRPr="00074406" w:rsidRDefault="0060041A" w:rsidP="006C0121">
      <w:pPr>
        <w:pStyle w:val="Prrafodelista"/>
        <w:numPr>
          <w:ilvl w:val="0"/>
          <w:numId w:val="35"/>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Elaborar el informe anual sobre el desempeño de las funciones del Instituto y someterlo a aprobación de la Junta;</w:t>
      </w:r>
    </w:p>
    <w:p w14:paraId="31BF35E0"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0F82A2B4" w14:textId="77777777" w:rsidR="0060041A" w:rsidRPr="00074406" w:rsidRDefault="0060041A" w:rsidP="006C0121">
      <w:pPr>
        <w:pStyle w:val="Prrafodelista"/>
        <w:numPr>
          <w:ilvl w:val="0"/>
          <w:numId w:val="35"/>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lastRenderedPageBreak/>
        <w:t xml:space="preserve">Recabar información y elementos estadísticos sobre las funciones del Instituto, para mejorar su desempeño; </w:t>
      </w:r>
    </w:p>
    <w:p w14:paraId="21A87C14"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57ACD6F1" w14:textId="77777777" w:rsidR="0060041A" w:rsidRPr="00074406" w:rsidRDefault="00562A5D" w:rsidP="006C0121">
      <w:pPr>
        <w:autoSpaceDE w:val="0"/>
        <w:autoSpaceDN w:val="0"/>
        <w:adjustRightInd w:val="0"/>
        <w:spacing w:after="0"/>
        <w:jc w:val="both"/>
        <w:rPr>
          <w:rFonts w:eastAsia="Times New Roman" w:cs="Arial"/>
          <w:lang w:val="es-ES_tradnl" w:eastAsia="es-ES"/>
        </w:rPr>
      </w:pPr>
      <w:r>
        <w:rPr>
          <w:rFonts w:eastAsia="Times New Roman" w:cs="Arial"/>
          <w:b/>
          <w:lang w:val="es-ES_tradnl" w:eastAsia="es-ES"/>
        </w:rPr>
        <w:t>X</w:t>
      </w:r>
      <w:r w:rsidR="0060041A" w:rsidRPr="00074406">
        <w:rPr>
          <w:rFonts w:eastAsia="Times New Roman" w:cs="Arial"/>
          <w:b/>
          <w:lang w:val="es-ES_tradnl" w:eastAsia="es-ES"/>
        </w:rPr>
        <w:t>.</w:t>
      </w:r>
      <w:r w:rsidR="0060041A" w:rsidRPr="00074406">
        <w:rPr>
          <w:rFonts w:eastAsia="Times New Roman" w:cs="Arial"/>
          <w:lang w:val="es-ES_tradnl" w:eastAsia="es-ES"/>
        </w:rPr>
        <w:t xml:space="preserve"> </w:t>
      </w:r>
      <w:r w:rsidR="00820FA1" w:rsidRPr="00074406">
        <w:rPr>
          <w:rFonts w:eastAsia="Times New Roman" w:cs="Arial"/>
          <w:lang w:val="es-ES_tradnl" w:eastAsia="es-ES"/>
        </w:rPr>
        <w:t xml:space="preserve">     </w:t>
      </w:r>
      <w:r w:rsidR="0060041A" w:rsidRPr="00074406">
        <w:rPr>
          <w:rFonts w:eastAsia="Times New Roman" w:cs="Arial"/>
          <w:lang w:val="es-ES_tradnl" w:eastAsia="es-ES"/>
        </w:rPr>
        <w:t>Ejercer en el ámbito Estatal las atribuciones que le correspondan en virtud de la Legislación Federal en materia de adultos mayores; y</w:t>
      </w:r>
    </w:p>
    <w:p w14:paraId="1CBEC6ED"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5DE230BC" w14:textId="77777777" w:rsidR="0060041A" w:rsidRPr="00074406" w:rsidRDefault="0060041A" w:rsidP="006C0121">
      <w:pPr>
        <w:autoSpaceDE w:val="0"/>
        <w:autoSpaceDN w:val="0"/>
        <w:adjustRightInd w:val="0"/>
        <w:spacing w:after="0"/>
        <w:jc w:val="both"/>
        <w:rPr>
          <w:rFonts w:eastAsia="Times New Roman" w:cs="Arial"/>
          <w:lang w:val="es-ES_tradnl" w:eastAsia="es-ES"/>
        </w:rPr>
      </w:pPr>
      <w:r w:rsidRPr="00074406">
        <w:rPr>
          <w:rFonts w:eastAsia="Times New Roman" w:cs="Arial"/>
          <w:b/>
          <w:lang w:val="es-ES_tradnl" w:eastAsia="es-ES"/>
        </w:rPr>
        <w:t>X</w:t>
      </w:r>
      <w:r w:rsidR="00562A5D">
        <w:rPr>
          <w:rFonts w:eastAsia="Times New Roman" w:cs="Arial"/>
          <w:b/>
          <w:lang w:val="es-ES_tradnl" w:eastAsia="es-ES"/>
        </w:rPr>
        <w:t>I</w:t>
      </w:r>
      <w:r w:rsidRPr="00074406">
        <w:rPr>
          <w:rFonts w:eastAsia="Times New Roman" w:cs="Arial"/>
          <w:b/>
          <w:lang w:val="es-ES_tradnl" w:eastAsia="es-ES"/>
        </w:rPr>
        <w:t>.</w:t>
      </w:r>
      <w:r w:rsidRPr="00074406">
        <w:rPr>
          <w:rFonts w:eastAsia="Times New Roman" w:cs="Arial"/>
          <w:lang w:val="es-ES_tradnl" w:eastAsia="es-ES"/>
        </w:rPr>
        <w:t xml:space="preserve"> </w:t>
      </w:r>
      <w:r w:rsidR="00820FA1" w:rsidRPr="00074406">
        <w:rPr>
          <w:rFonts w:eastAsia="Times New Roman" w:cs="Arial"/>
          <w:lang w:val="es-ES_tradnl" w:eastAsia="es-ES"/>
        </w:rPr>
        <w:t xml:space="preserve">       </w:t>
      </w:r>
      <w:r w:rsidRPr="00074406">
        <w:rPr>
          <w:rFonts w:eastAsia="Times New Roman" w:cs="Arial"/>
          <w:lang w:val="es-ES_tradnl" w:eastAsia="es-ES"/>
        </w:rPr>
        <w:t>Las demás que le otorguen otras disposiciones jurídicas aplicables y las que le asigne la Junta.</w:t>
      </w:r>
    </w:p>
    <w:p w14:paraId="497496CE" w14:textId="77777777" w:rsidR="0060041A" w:rsidRDefault="0060041A" w:rsidP="006C0121">
      <w:pPr>
        <w:autoSpaceDE w:val="0"/>
        <w:autoSpaceDN w:val="0"/>
        <w:adjustRightInd w:val="0"/>
        <w:spacing w:after="0"/>
        <w:jc w:val="both"/>
        <w:rPr>
          <w:rFonts w:eastAsia="Times New Roman" w:cs="Arial"/>
          <w:b/>
          <w:bCs/>
          <w:color w:val="FF0000"/>
          <w:lang w:val="es-ES_tradnl" w:eastAsia="es-ES"/>
        </w:rPr>
      </w:pPr>
    </w:p>
    <w:p w14:paraId="18CA3601" w14:textId="77777777" w:rsidR="006C0121" w:rsidRPr="00074406" w:rsidRDefault="006C0121" w:rsidP="006C0121">
      <w:pPr>
        <w:spacing w:after="0"/>
        <w:rPr>
          <w:lang w:val="es-ES_tradnl" w:eastAsia="es-ES"/>
        </w:rPr>
      </w:pPr>
    </w:p>
    <w:p w14:paraId="20867DB0" w14:textId="77777777" w:rsidR="0060041A" w:rsidRPr="00074406" w:rsidRDefault="0060041A" w:rsidP="006C0121">
      <w:pPr>
        <w:pStyle w:val="Ttulo3"/>
        <w:spacing w:before="0"/>
        <w:rPr>
          <w:rFonts w:eastAsia="Times New Roman"/>
          <w:lang w:val="es-ES_tradnl" w:eastAsia="es-ES"/>
        </w:rPr>
      </w:pPr>
      <w:r w:rsidRPr="00074406">
        <w:rPr>
          <w:rFonts w:eastAsia="Times New Roman"/>
          <w:lang w:val="es-ES_tradnl" w:eastAsia="es-ES"/>
        </w:rPr>
        <w:t>SECCIÓN CUARTA</w:t>
      </w:r>
    </w:p>
    <w:p w14:paraId="62907AB0" w14:textId="77777777" w:rsidR="0060041A" w:rsidRPr="00074406" w:rsidRDefault="0060041A" w:rsidP="006C0121">
      <w:pPr>
        <w:pStyle w:val="Ttulo3"/>
        <w:spacing w:before="0"/>
        <w:rPr>
          <w:rFonts w:eastAsia="Times New Roman"/>
          <w:lang w:val="es-ES_tradnl" w:eastAsia="es-ES"/>
        </w:rPr>
      </w:pPr>
      <w:r w:rsidRPr="00074406">
        <w:rPr>
          <w:rFonts w:eastAsia="Times New Roman"/>
          <w:lang w:val="es-ES_tradnl" w:eastAsia="es-ES"/>
        </w:rPr>
        <w:t>DEL PATRIMONIO DEL INSTITUTO</w:t>
      </w:r>
    </w:p>
    <w:p w14:paraId="5BBFA327" w14:textId="77777777" w:rsidR="0060041A" w:rsidRPr="00074406" w:rsidRDefault="0060041A" w:rsidP="006C0121">
      <w:pPr>
        <w:suppressAutoHyphens/>
        <w:autoSpaceDE w:val="0"/>
        <w:autoSpaceDN w:val="0"/>
        <w:adjustRightInd w:val="0"/>
        <w:spacing w:after="0"/>
        <w:jc w:val="center"/>
        <w:rPr>
          <w:rFonts w:eastAsia="Times New Roman" w:cs="Arial"/>
          <w:b/>
          <w:bCs/>
          <w:lang w:val="es-ES_tradnl" w:eastAsia="es-ES"/>
        </w:rPr>
      </w:pPr>
    </w:p>
    <w:p w14:paraId="61E2FA9D" w14:textId="77777777" w:rsidR="0060041A" w:rsidRPr="00074406" w:rsidRDefault="00580D19" w:rsidP="006C0121">
      <w:pPr>
        <w:suppressAutoHyphens/>
        <w:autoSpaceDE w:val="0"/>
        <w:autoSpaceDN w:val="0"/>
        <w:adjustRightInd w:val="0"/>
        <w:spacing w:after="0"/>
        <w:jc w:val="both"/>
        <w:rPr>
          <w:rFonts w:eastAsia="Times New Roman" w:cs="Arial"/>
          <w:lang w:val="es-ES_tradnl" w:eastAsia="es-ES"/>
        </w:rPr>
      </w:pPr>
      <w:r w:rsidRPr="00074406">
        <w:rPr>
          <w:rFonts w:eastAsia="Times New Roman" w:cs="Arial"/>
          <w:b/>
          <w:bCs/>
          <w:lang w:val="es-ES_tradnl" w:eastAsia="es-ES"/>
        </w:rPr>
        <w:t>ARTÍCULO 18</w:t>
      </w:r>
      <w:r w:rsidR="00EA3213">
        <w:rPr>
          <w:rFonts w:eastAsia="Times New Roman" w:cs="Arial"/>
          <w:bCs/>
          <w:lang w:val="es-ES_tradnl" w:eastAsia="es-ES"/>
        </w:rPr>
        <w:t>.</w:t>
      </w:r>
      <w:r w:rsidR="0060041A" w:rsidRPr="00074406">
        <w:rPr>
          <w:rFonts w:eastAsia="Times New Roman" w:cs="Arial"/>
          <w:lang w:val="es-ES_tradnl" w:eastAsia="es-ES"/>
        </w:rPr>
        <w:t xml:space="preserve"> El patrimonio del Instituto se integra por:</w:t>
      </w:r>
    </w:p>
    <w:p w14:paraId="5BB54501" w14:textId="77777777" w:rsidR="0060041A" w:rsidRPr="00074406" w:rsidRDefault="0060041A" w:rsidP="006C0121">
      <w:pPr>
        <w:suppressAutoHyphens/>
        <w:autoSpaceDE w:val="0"/>
        <w:autoSpaceDN w:val="0"/>
        <w:adjustRightInd w:val="0"/>
        <w:spacing w:after="0"/>
        <w:jc w:val="both"/>
        <w:rPr>
          <w:rFonts w:eastAsia="Times New Roman" w:cs="Arial"/>
          <w:lang w:val="es-ES_tradnl" w:eastAsia="es-ES"/>
        </w:rPr>
      </w:pPr>
    </w:p>
    <w:p w14:paraId="54252DC0" w14:textId="77777777" w:rsidR="0060041A" w:rsidRPr="00074406" w:rsidRDefault="0060041A" w:rsidP="006C0121">
      <w:pPr>
        <w:pStyle w:val="Prrafodelista"/>
        <w:numPr>
          <w:ilvl w:val="0"/>
          <w:numId w:val="37"/>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Los recursos que se le asignen en el Presupuesto de Egresos del Estado;</w:t>
      </w:r>
    </w:p>
    <w:p w14:paraId="3158F84A"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3D3A0B0C" w14:textId="77777777" w:rsidR="0060041A" w:rsidRPr="00074406" w:rsidRDefault="0060041A" w:rsidP="006C0121">
      <w:pPr>
        <w:pStyle w:val="Prrafodelista"/>
        <w:numPr>
          <w:ilvl w:val="0"/>
          <w:numId w:val="37"/>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Los derechos y bienes muebles e inmuebles que le sean asignados por el sector público, los que le sean transmitidos por el sector privado y las aportaciones que se adquieran por cualquier título legal;</w:t>
      </w:r>
    </w:p>
    <w:p w14:paraId="76C68EDE"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3A63CDBD" w14:textId="77777777" w:rsidR="0060041A" w:rsidRPr="00074406" w:rsidRDefault="0060041A" w:rsidP="006C0121">
      <w:pPr>
        <w:pStyle w:val="Prrafodelista"/>
        <w:numPr>
          <w:ilvl w:val="0"/>
          <w:numId w:val="37"/>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Los subsidios, donaciones y legados que reciba de los sectores público, social y privado, los cuales de ninguna manera podrán implicar condiciones contrarias a su objeto, conforme lo establece esta Ley;</w:t>
      </w:r>
    </w:p>
    <w:p w14:paraId="21D8A580"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0F51F12D" w14:textId="77777777" w:rsidR="0060041A" w:rsidRPr="00074406" w:rsidRDefault="0060041A" w:rsidP="006C0121">
      <w:pPr>
        <w:pStyle w:val="Prrafodelista"/>
        <w:numPr>
          <w:ilvl w:val="0"/>
          <w:numId w:val="37"/>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 xml:space="preserve">Las aportaciones y demás ingresos que transfieran a su favor los gobiernos federal, estatal y municipal, las instituciones públicas o privadas, nacionales o internacionales y los que adquiera por cualquier otro título legal; </w:t>
      </w:r>
    </w:p>
    <w:p w14:paraId="559DFE5F"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2934771A" w14:textId="77777777" w:rsidR="0060041A" w:rsidRPr="00074406" w:rsidRDefault="0060041A" w:rsidP="006C0121">
      <w:pPr>
        <w:pStyle w:val="Prrafodelista"/>
        <w:numPr>
          <w:ilvl w:val="0"/>
          <w:numId w:val="37"/>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Los fondos obtenidos para el financiamiento de los programas específicos.</w:t>
      </w:r>
    </w:p>
    <w:p w14:paraId="5CC9EC32"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49772C81" w14:textId="77777777" w:rsidR="0060041A" w:rsidRPr="00074406" w:rsidRDefault="0060041A" w:rsidP="006C0121">
      <w:pPr>
        <w:pStyle w:val="Prrafodelista"/>
        <w:numPr>
          <w:ilvl w:val="0"/>
          <w:numId w:val="37"/>
        </w:numPr>
        <w:autoSpaceDE w:val="0"/>
        <w:autoSpaceDN w:val="0"/>
        <w:adjustRightInd w:val="0"/>
        <w:spacing w:after="0"/>
        <w:jc w:val="both"/>
        <w:rPr>
          <w:rFonts w:eastAsia="Times New Roman" w:cs="Arial"/>
          <w:lang w:val="es-ES_tradnl" w:eastAsia="es-ES"/>
        </w:rPr>
      </w:pPr>
      <w:r w:rsidRPr="00074406">
        <w:rPr>
          <w:rFonts w:eastAsia="Times New Roman" w:cs="Arial"/>
          <w:lang w:val="es-ES_tradnl" w:eastAsia="es-ES"/>
        </w:rPr>
        <w:t>Las utilidades, intereses, dividendos, rendimientos, impuestos especiales, estatales o municipales y en general, todo ingreso que pudiera adquirir por cualquier título legal.</w:t>
      </w:r>
    </w:p>
    <w:p w14:paraId="7BF331BE"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3BC840E8" w14:textId="77777777" w:rsidR="0060041A" w:rsidRPr="00074406" w:rsidRDefault="00580D19" w:rsidP="006C0121">
      <w:pPr>
        <w:autoSpaceDE w:val="0"/>
        <w:autoSpaceDN w:val="0"/>
        <w:adjustRightInd w:val="0"/>
        <w:spacing w:after="0"/>
        <w:jc w:val="both"/>
        <w:rPr>
          <w:rFonts w:eastAsia="Times New Roman" w:cs="Arial"/>
          <w:lang w:val="es-ES_tradnl" w:eastAsia="es-ES"/>
        </w:rPr>
      </w:pPr>
      <w:r w:rsidRPr="00074406">
        <w:rPr>
          <w:rFonts w:eastAsia="Times New Roman" w:cs="Arial"/>
          <w:b/>
          <w:bCs/>
          <w:lang w:val="es-ES_tradnl" w:eastAsia="es-ES"/>
        </w:rPr>
        <w:t>ARTÍCULO 19</w:t>
      </w:r>
      <w:r w:rsidR="00EA3213">
        <w:rPr>
          <w:rFonts w:eastAsia="Times New Roman" w:cs="Arial"/>
          <w:bCs/>
          <w:lang w:val="es-ES_tradnl" w:eastAsia="es-ES"/>
        </w:rPr>
        <w:t>.</w:t>
      </w:r>
      <w:r w:rsidR="0060041A" w:rsidRPr="00074406">
        <w:rPr>
          <w:rFonts w:eastAsia="Times New Roman" w:cs="Arial"/>
          <w:lang w:val="es-ES_tradnl" w:eastAsia="es-ES"/>
        </w:rPr>
        <w:t xml:space="preserve"> La canalización de fondos por parte del Instituto para proyectos, estudios, programas e investigaciones relacionadas con su objeto, está sujeta a la celebración de un contrato o convenio que asegure su debido cumplimiento.</w:t>
      </w:r>
    </w:p>
    <w:p w14:paraId="0C6ED9EE"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13AB242E" w14:textId="77777777" w:rsidR="0060041A" w:rsidRPr="00074406" w:rsidRDefault="00580D19" w:rsidP="006C0121">
      <w:pPr>
        <w:autoSpaceDE w:val="0"/>
        <w:autoSpaceDN w:val="0"/>
        <w:adjustRightInd w:val="0"/>
        <w:spacing w:after="0"/>
        <w:jc w:val="both"/>
        <w:rPr>
          <w:rFonts w:eastAsia="Times New Roman" w:cs="Arial"/>
          <w:lang w:val="es-ES_tradnl" w:eastAsia="es-ES"/>
        </w:rPr>
      </w:pPr>
      <w:r w:rsidRPr="00074406">
        <w:rPr>
          <w:rFonts w:eastAsia="Times New Roman" w:cs="Arial"/>
          <w:b/>
          <w:bCs/>
          <w:lang w:val="es-ES_tradnl" w:eastAsia="es-ES"/>
        </w:rPr>
        <w:t>ARTÍCULO 20</w:t>
      </w:r>
      <w:r w:rsidR="00EA3213">
        <w:rPr>
          <w:rFonts w:eastAsia="Times New Roman" w:cs="Arial"/>
          <w:bCs/>
          <w:lang w:val="es-ES_tradnl" w:eastAsia="es-ES"/>
        </w:rPr>
        <w:t>.</w:t>
      </w:r>
      <w:r w:rsidR="0060041A" w:rsidRPr="00074406">
        <w:rPr>
          <w:rFonts w:eastAsia="Times New Roman" w:cs="Arial"/>
          <w:b/>
          <w:bCs/>
          <w:lang w:val="es-ES_tradnl" w:eastAsia="es-ES"/>
        </w:rPr>
        <w:t xml:space="preserve"> </w:t>
      </w:r>
      <w:r w:rsidR="0060041A" w:rsidRPr="00074406">
        <w:rPr>
          <w:rFonts w:eastAsia="Times New Roman" w:cs="Arial"/>
          <w:lang w:val="es-ES_tradnl" w:eastAsia="es-ES"/>
        </w:rPr>
        <w:t>El Instituto queda sometido a las reglas de contabilidad, presupuesto y gasto público aplicables a la administración pública estatal.</w:t>
      </w:r>
    </w:p>
    <w:p w14:paraId="2797AC57" w14:textId="77777777" w:rsidR="00820FA1" w:rsidRPr="00074406" w:rsidRDefault="00820FA1" w:rsidP="006C0121">
      <w:pPr>
        <w:spacing w:after="0"/>
        <w:rPr>
          <w:lang w:val="es-ES_tradnl" w:eastAsia="es-ES"/>
        </w:rPr>
      </w:pPr>
    </w:p>
    <w:p w14:paraId="00BB3EDB" w14:textId="77777777" w:rsidR="00820FA1" w:rsidRPr="00074406" w:rsidRDefault="00820FA1" w:rsidP="006C0121">
      <w:pPr>
        <w:spacing w:after="0"/>
        <w:rPr>
          <w:lang w:val="es-ES_tradnl" w:eastAsia="es-ES"/>
        </w:rPr>
      </w:pPr>
    </w:p>
    <w:p w14:paraId="2A670258" w14:textId="77777777" w:rsidR="0060041A" w:rsidRPr="00074406" w:rsidRDefault="0060041A" w:rsidP="006C0121">
      <w:pPr>
        <w:pStyle w:val="Ttulo3"/>
        <w:spacing w:before="0"/>
        <w:rPr>
          <w:lang w:val="es-ES_tradnl" w:eastAsia="es-ES"/>
        </w:rPr>
      </w:pPr>
      <w:r w:rsidRPr="00074406">
        <w:rPr>
          <w:lang w:val="es-ES_tradnl" w:eastAsia="es-ES"/>
        </w:rPr>
        <w:t>SECCIÓN QUINTA</w:t>
      </w:r>
    </w:p>
    <w:p w14:paraId="4CD1B8F2" w14:textId="77777777" w:rsidR="0060041A" w:rsidRPr="00074406" w:rsidRDefault="0060041A" w:rsidP="006C0121">
      <w:pPr>
        <w:pStyle w:val="Ttulo3"/>
        <w:spacing w:before="0"/>
        <w:rPr>
          <w:rFonts w:eastAsia="Times New Roman" w:cs="Arial"/>
          <w:lang w:val="es-ES_tradnl" w:eastAsia="es-ES"/>
        </w:rPr>
      </w:pPr>
      <w:r w:rsidRPr="00074406">
        <w:rPr>
          <w:rFonts w:eastAsia="Times New Roman" w:cs="Arial"/>
          <w:lang w:val="es-ES_tradnl" w:eastAsia="es-ES"/>
        </w:rPr>
        <w:t>DE LA VIGILANCIA DEL INSITUTO.</w:t>
      </w:r>
    </w:p>
    <w:p w14:paraId="24B0EC20" w14:textId="77777777" w:rsidR="0060041A" w:rsidRPr="00074406" w:rsidRDefault="0060041A" w:rsidP="006C0121">
      <w:pPr>
        <w:autoSpaceDE w:val="0"/>
        <w:autoSpaceDN w:val="0"/>
        <w:adjustRightInd w:val="0"/>
        <w:spacing w:after="0"/>
        <w:jc w:val="both"/>
        <w:rPr>
          <w:rFonts w:eastAsia="Times New Roman" w:cs="Arial"/>
          <w:b/>
          <w:lang w:val="es-ES_tradnl" w:eastAsia="es-ES"/>
        </w:rPr>
      </w:pPr>
    </w:p>
    <w:p w14:paraId="325F5F71" w14:textId="77777777" w:rsidR="0060041A" w:rsidRPr="00074406" w:rsidRDefault="00EA3213" w:rsidP="006C0121">
      <w:pPr>
        <w:autoSpaceDE w:val="0"/>
        <w:autoSpaceDN w:val="0"/>
        <w:adjustRightInd w:val="0"/>
        <w:spacing w:after="0"/>
        <w:jc w:val="both"/>
        <w:rPr>
          <w:rFonts w:eastAsia="Times New Roman" w:cs="Arial"/>
          <w:lang w:val="es-ES_tradnl" w:eastAsia="es-ES"/>
        </w:rPr>
      </w:pPr>
      <w:r>
        <w:rPr>
          <w:rFonts w:eastAsia="Times New Roman" w:cs="Arial"/>
          <w:b/>
          <w:lang w:val="es-ES_tradnl" w:eastAsia="es-ES"/>
        </w:rPr>
        <w:lastRenderedPageBreak/>
        <w:t>ARTÍCULO 21.</w:t>
      </w:r>
      <w:r w:rsidR="00580D19" w:rsidRPr="00074406">
        <w:rPr>
          <w:rFonts w:eastAsia="Times New Roman" w:cs="Arial"/>
          <w:b/>
          <w:lang w:val="es-ES_tradnl" w:eastAsia="es-ES"/>
        </w:rPr>
        <w:t xml:space="preserve"> </w:t>
      </w:r>
      <w:r w:rsidR="0060041A" w:rsidRPr="00074406">
        <w:rPr>
          <w:rFonts w:eastAsia="Times New Roman" w:cs="Arial"/>
          <w:lang w:val="es-ES_tradnl" w:eastAsia="es-ES"/>
        </w:rPr>
        <w:t>La vigilancia del instituto estará a cargo de un comisario propietario y un suplente, designados por la Secretaria de Contraloría del Estado, lo anterior sin perjuicio de que el instituto integre en su estructura su propio Órgano Interno de Control.</w:t>
      </w:r>
    </w:p>
    <w:p w14:paraId="0FDD4766" w14:textId="77777777" w:rsidR="0060041A" w:rsidRPr="00074406" w:rsidRDefault="0060041A" w:rsidP="006C0121">
      <w:pPr>
        <w:autoSpaceDE w:val="0"/>
        <w:autoSpaceDN w:val="0"/>
        <w:adjustRightInd w:val="0"/>
        <w:spacing w:after="0"/>
        <w:jc w:val="both"/>
        <w:rPr>
          <w:rFonts w:eastAsia="Times New Roman" w:cs="Arial"/>
          <w:lang w:val="es-ES_tradnl" w:eastAsia="es-ES"/>
        </w:rPr>
      </w:pPr>
    </w:p>
    <w:p w14:paraId="3708C343" w14:textId="77777777" w:rsidR="0060041A" w:rsidRPr="00074406" w:rsidRDefault="00EA3213" w:rsidP="006C0121">
      <w:pPr>
        <w:autoSpaceDE w:val="0"/>
        <w:autoSpaceDN w:val="0"/>
        <w:adjustRightInd w:val="0"/>
        <w:spacing w:after="0"/>
        <w:jc w:val="both"/>
        <w:rPr>
          <w:rFonts w:eastAsia="Times New Roman" w:cs="Arial"/>
          <w:lang w:val="es-ES_tradnl" w:eastAsia="es-ES"/>
        </w:rPr>
      </w:pPr>
      <w:r>
        <w:rPr>
          <w:rFonts w:eastAsia="Times New Roman" w:cs="Arial"/>
          <w:b/>
          <w:lang w:val="es-ES_tradnl" w:eastAsia="es-ES"/>
        </w:rPr>
        <w:t>ARTÍCULO 22.</w:t>
      </w:r>
      <w:r w:rsidR="0060041A" w:rsidRPr="00074406">
        <w:rPr>
          <w:rFonts w:eastAsia="Times New Roman" w:cs="Arial"/>
          <w:lang w:val="es-ES_tradnl" w:eastAsia="es-ES"/>
        </w:rPr>
        <w:t xml:space="preserve"> El comisario, evaluara el desempeño general y por funciones del instituto, realizara estudios sobre la eficiencia de que se ejerza las erogaciones de los gastos corrientes y de inversión, así como en lo referente a los ingresos, y en general, solicitara toda la información que requiera en adecuado cumplimiento de sus funciones, sin perjuicio de las tareas que la Secretaría de Contraloría le asigne de conformidad con la ley, ni de las establecidas por otras disposiciones legales, ni de aquellas que le correspondan a otras dependencias de la administración pública Estatal o Federal. Para el adecuado cumplimiento de sus funciones, la Junta de Gobierno y el Director General deberán proporcionar la información que solicite el Comisario.</w:t>
      </w:r>
    </w:p>
    <w:p w14:paraId="6637A573" w14:textId="77777777" w:rsidR="00820FA1" w:rsidRDefault="00820FA1" w:rsidP="006C0121">
      <w:pPr>
        <w:spacing w:after="0"/>
        <w:rPr>
          <w:lang w:val="es-ES_tradnl" w:eastAsia="es-ES"/>
        </w:rPr>
      </w:pPr>
    </w:p>
    <w:p w14:paraId="7FD30AE2" w14:textId="77777777" w:rsidR="006C0121" w:rsidRPr="00074406" w:rsidRDefault="006C0121" w:rsidP="006C0121">
      <w:pPr>
        <w:spacing w:after="0"/>
        <w:rPr>
          <w:lang w:val="es-ES_tradnl" w:eastAsia="es-ES"/>
        </w:rPr>
      </w:pPr>
    </w:p>
    <w:p w14:paraId="5E5585B2" w14:textId="77777777" w:rsidR="0060041A" w:rsidRPr="00074406" w:rsidRDefault="0060041A" w:rsidP="006C0121">
      <w:pPr>
        <w:pStyle w:val="Ttulo3"/>
        <w:spacing w:before="0"/>
        <w:rPr>
          <w:lang w:val="es-ES_tradnl" w:eastAsia="es-ES"/>
        </w:rPr>
      </w:pPr>
      <w:r w:rsidRPr="00074406">
        <w:rPr>
          <w:lang w:val="es-ES_tradnl" w:eastAsia="es-ES"/>
        </w:rPr>
        <w:t>SECCIÓN SEXTA</w:t>
      </w:r>
    </w:p>
    <w:p w14:paraId="11F6F8C6" w14:textId="77777777" w:rsidR="0060041A" w:rsidRPr="00074406" w:rsidRDefault="0060041A" w:rsidP="006C0121">
      <w:pPr>
        <w:pStyle w:val="Ttulo3"/>
        <w:spacing w:before="0"/>
        <w:rPr>
          <w:rFonts w:eastAsia="Times New Roman" w:cs="Arial"/>
          <w:bCs/>
          <w:lang w:val="es-ES_tradnl" w:eastAsia="es-ES"/>
        </w:rPr>
      </w:pPr>
      <w:r w:rsidRPr="00074406">
        <w:rPr>
          <w:rFonts w:eastAsia="Times New Roman" w:cs="Arial"/>
          <w:bCs/>
          <w:lang w:val="es-ES_tradnl" w:eastAsia="es-ES"/>
        </w:rPr>
        <w:t>DEL RÉGIMEN LABORAL</w:t>
      </w:r>
    </w:p>
    <w:p w14:paraId="4AB2881D" w14:textId="77777777" w:rsidR="0060041A" w:rsidRPr="00074406" w:rsidRDefault="0060041A" w:rsidP="006C0121">
      <w:pPr>
        <w:autoSpaceDE w:val="0"/>
        <w:autoSpaceDN w:val="0"/>
        <w:adjustRightInd w:val="0"/>
        <w:spacing w:after="0"/>
        <w:jc w:val="center"/>
        <w:rPr>
          <w:rFonts w:eastAsia="Times New Roman" w:cs="Arial"/>
          <w:b/>
          <w:bCs/>
          <w:lang w:val="es-ES_tradnl" w:eastAsia="es-ES"/>
        </w:rPr>
      </w:pPr>
    </w:p>
    <w:p w14:paraId="3E1CA59D" w14:textId="77777777" w:rsidR="0060041A" w:rsidRPr="00074406" w:rsidRDefault="00580D19" w:rsidP="006C0121">
      <w:pPr>
        <w:autoSpaceDE w:val="0"/>
        <w:autoSpaceDN w:val="0"/>
        <w:adjustRightInd w:val="0"/>
        <w:spacing w:after="0"/>
        <w:jc w:val="both"/>
        <w:rPr>
          <w:rFonts w:eastAsia="Times New Roman" w:cs="Arial"/>
          <w:lang w:val="es-ES_tradnl" w:eastAsia="es-ES"/>
        </w:rPr>
      </w:pPr>
      <w:r w:rsidRPr="00074406">
        <w:rPr>
          <w:rFonts w:eastAsia="Times New Roman" w:cs="Arial"/>
          <w:b/>
          <w:bCs/>
          <w:lang w:val="es-ES_tradnl" w:eastAsia="es-ES"/>
        </w:rPr>
        <w:t>ARTÍCULO 23</w:t>
      </w:r>
      <w:r w:rsidR="00EA3213">
        <w:rPr>
          <w:rFonts w:eastAsia="Times New Roman" w:cs="Arial"/>
          <w:bCs/>
          <w:lang w:val="es-ES_tradnl" w:eastAsia="es-ES"/>
        </w:rPr>
        <w:t>.</w:t>
      </w:r>
      <w:r w:rsidR="0060041A" w:rsidRPr="00074406">
        <w:rPr>
          <w:rFonts w:eastAsia="Times New Roman" w:cs="Arial"/>
          <w:b/>
          <w:bCs/>
          <w:lang w:val="es-ES_tradnl" w:eastAsia="es-ES"/>
        </w:rPr>
        <w:t xml:space="preserve"> </w:t>
      </w:r>
      <w:r w:rsidR="0060041A" w:rsidRPr="00074406">
        <w:rPr>
          <w:rFonts w:eastAsia="Times New Roman" w:cs="Arial"/>
          <w:lang w:val="es-ES_tradnl" w:eastAsia="es-ES"/>
        </w:rPr>
        <w:t>Las relaciones laborales entre el Instituto y sus trabajadores se regirán por la Ley de los Trabajadores al Servicio de los Tres Poderes del Estado de Durango, y demás disposiciones jurídicas aplicables.</w:t>
      </w:r>
    </w:p>
    <w:p w14:paraId="6C0A5325" w14:textId="77777777" w:rsidR="00820FA1" w:rsidRDefault="0060041A" w:rsidP="006C0121">
      <w:pPr>
        <w:spacing w:after="0"/>
        <w:rPr>
          <w:lang w:val="es-ES_tradnl" w:eastAsia="es-ES"/>
        </w:rPr>
      </w:pPr>
      <w:r w:rsidRPr="00074406">
        <w:rPr>
          <w:lang w:val="es-ES_tradnl" w:eastAsia="es-ES"/>
        </w:rPr>
        <w:t xml:space="preserve">                        </w:t>
      </w:r>
      <w:r w:rsidR="006C0121">
        <w:rPr>
          <w:lang w:val="es-ES_tradnl" w:eastAsia="es-ES"/>
        </w:rPr>
        <w:t xml:space="preserve">                               </w:t>
      </w:r>
    </w:p>
    <w:p w14:paraId="6324ADD9" w14:textId="77777777" w:rsidR="006C0121" w:rsidRPr="00074406" w:rsidRDefault="006C0121" w:rsidP="006C0121">
      <w:pPr>
        <w:spacing w:after="0"/>
        <w:rPr>
          <w:lang w:val="es-ES_tradnl" w:eastAsia="es-ES"/>
        </w:rPr>
      </w:pPr>
    </w:p>
    <w:p w14:paraId="112E3DF8" w14:textId="77777777" w:rsidR="0060041A" w:rsidRPr="00074406" w:rsidRDefault="0060041A" w:rsidP="006C0121">
      <w:pPr>
        <w:pStyle w:val="Ttulo2"/>
        <w:spacing w:before="0"/>
        <w:rPr>
          <w:lang w:val="es-ES_tradnl" w:eastAsia="es-ES"/>
        </w:rPr>
      </w:pPr>
      <w:r w:rsidRPr="00074406">
        <w:rPr>
          <w:lang w:val="es-ES_tradnl" w:eastAsia="es-ES"/>
        </w:rPr>
        <w:t>CAPÍTULO III</w:t>
      </w:r>
    </w:p>
    <w:p w14:paraId="360C084B" w14:textId="77777777" w:rsidR="0060041A" w:rsidRPr="00074406" w:rsidRDefault="0060041A" w:rsidP="006C0121">
      <w:pPr>
        <w:pStyle w:val="Ttulo2"/>
        <w:spacing w:before="0"/>
        <w:rPr>
          <w:lang w:val="es-ES_tradnl" w:eastAsia="es-ES"/>
        </w:rPr>
      </w:pPr>
      <w:r w:rsidRPr="00074406">
        <w:rPr>
          <w:lang w:val="es-ES_tradnl" w:eastAsia="es-ES"/>
        </w:rPr>
        <w:t>DE LOS DERECHOS</w:t>
      </w:r>
    </w:p>
    <w:p w14:paraId="06A6FDBD" w14:textId="77777777" w:rsidR="0060041A" w:rsidRPr="00074406" w:rsidRDefault="0060041A" w:rsidP="006C0121">
      <w:pPr>
        <w:spacing w:after="0"/>
        <w:rPr>
          <w:rFonts w:eastAsia="Times New Roman" w:cs="Arial"/>
          <w:lang w:val="es-ES_tradnl" w:eastAsia="es-ES"/>
        </w:rPr>
      </w:pPr>
    </w:p>
    <w:p w14:paraId="4F6102FE" w14:textId="77777777" w:rsidR="0060041A" w:rsidRPr="00074406" w:rsidRDefault="00580D19" w:rsidP="006C0121">
      <w:pPr>
        <w:spacing w:after="0"/>
        <w:jc w:val="both"/>
        <w:rPr>
          <w:rFonts w:eastAsia="Times New Roman" w:cs="Arial"/>
          <w:lang w:val="es-ES_tradnl" w:eastAsia="es-ES"/>
        </w:rPr>
      </w:pPr>
      <w:r w:rsidRPr="00074406">
        <w:rPr>
          <w:rFonts w:eastAsia="Times New Roman" w:cs="Arial"/>
          <w:b/>
          <w:lang w:val="es-ES_tradnl" w:eastAsia="es-ES"/>
        </w:rPr>
        <w:t>ARTÍCULO 24.</w:t>
      </w:r>
      <w:r w:rsidRPr="00074406">
        <w:rPr>
          <w:rFonts w:eastAsia="Times New Roman" w:cs="Arial"/>
          <w:lang w:val="es-ES_tradnl" w:eastAsia="es-ES"/>
        </w:rPr>
        <w:t xml:space="preserve"> </w:t>
      </w:r>
      <w:r w:rsidR="0060041A" w:rsidRPr="00074406">
        <w:rPr>
          <w:rFonts w:eastAsia="Times New Roman" w:cs="Arial"/>
          <w:lang w:val="es-ES_tradnl" w:eastAsia="es-ES"/>
        </w:rPr>
        <w:t>Son derechos de las personas Adultas Mayores, los conferidos en la Constitución Política de los Estados Unidos Mexicanos, la Constitución Política del Estado Libre y Soberano de Durango, los demás ordenamientos vigentes y los que expresamente señale esta ley:</w:t>
      </w:r>
    </w:p>
    <w:p w14:paraId="57BCA11D" w14:textId="77777777" w:rsidR="006C0121" w:rsidRDefault="006C0121" w:rsidP="006C0121">
      <w:pPr>
        <w:tabs>
          <w:tab w:val="left" w:pos="709"/>
          <w:tab w:val="left" w:pos="907"/>
        </w:tabs>
        <w:spacing w:after="0"/>
        <w:ind w:right="57"/>
        <w:jc w:val="both"/>
        <w:rPr>
          <w:rFonts w:eastAsia="Calibri" w:cs="Arial"/>
        </w:rPr>
      </w:pPr>
    </w:p>
    <w:p w14:paraId="7A7DC360" w14:textId="77777777" w:rsidR="006C0121" w:rsidRDefault="0060041A" w:rsidP="006C0121">
      <w:pPr>
        <w:pStyle w:val="Prrafodelista"/>
        <w:numPr>
          <w:ilvl w:val="0"/>
          <w:numId w:val="13"/>
        </w:numPr>
        <w:tabs>
          <w:tab w:val="left" w:pos="709"/>
          <w:tab w:val="left" w:pos="907"/>
        </w:tabs>
        <w:spacing w:after="0"/>
        <w:ind w:right="57"/>
        <w:jc w:val="both"/>
        <w:rPr>
          <w:rFonts w:eastAsia="Calibri" w:cs="Arial"/>
        </w:rPr>
      </w:pPr>
      <w:r w:rsidRPr="006C0121">
        <w:rPr>
          <w:rFonts w:eastAsia="Calibri" w:cs="Arial"/>
          <w:b/>
        </w:rPr>
        <w:t>Derecho a la Integridad, Dignidad y Preferencia.-</w:t>
      </w:r>
      <w:r w:rsidRPr="006C0121">
        <w:rPr>
          <w:rFonts w:eastAsia="Calibri" w:cs="Arial"/>
        </w:rPr>
        <w:t xml:space="preserve"> A una vida con calidad; a la protección contra toda forma de explotación; a vivir en entornos seguros, dignos y decorosos, que satisfagan sus necesidades y requerimientos y en donde ejerzan libremente sus derechos; </w:t>
      </w:r>
    </w:p>
    <w:p w14:paraId="45BD4504" w14:textId="77777777" w:rsidR="006C0121" w:rsidRPr="006C0121" w:rsidRDefault="006C0121" w:rsidP="006C0121">
      <w:pPr>
        <w:pStyle w:val="Prrafodelista"/>
        <w:tabs>
          <w:tab w:val="left" w:pos="709"/>
          <w:tab w:val="left" w:pos="907"/>
        </w:tabs>
        <w:spacing w:after="0"/>
        <w:ind w:right="57"/>
        <w:jc w:val="both"/>
        <w:rPr>
          <w:rFonts w:eastAsia="Calibri" w:cs="Arial"/>
        </w:rPr>
      </w:pPr>
    </w:p>
    <w:p w14:paraId="090D9022" w14:textId="77777777" w:rsidR="006C0121" w:rsidRDefault="0060041A" w:rsidP="006C0121">
      <w:pPr>
        <w:pStyle w:val="Prrafodelista"/>
        <w:numPr>
          <w:ilvl w:val="0"/>
          <w:numId w:val="13"/>
        </w:numPr>
        <w:tabs>
          <w:tab w:val="left" w:pos="709"/>
          <w:tab w:val="left" w:pos="907"/>
        </w:tabs>
        <w:spacing w:after="0"/>
        <w:ind w:right="57"/>
        <w:jc w:val="both"/>
        <w:rPr>
          <w:rFonts w:eastAsia="Calibri" w:cs="Arial"/>
        </w:rPr>
      </w:pPr>
      <w:r w:rsidRPr="006C0121">
        <w:rPr>
          <w:rFonts w:eastAsia="Calibri" w:cs="Arial"/>
          <w:b/>
        </w:rPr>
        <w:t xml:space="preserve">Derecho a la Certeza Jurídica.- </w:t>
      </w:r>
      <w:r w:rsidRPr="006C0121">
        <w:rPr>
          <w:rFonts w:eastAsia="Calibri" w:cs="Arial"/>
        </w:rPr>
        <w:t>A recibir un trato digno y apropiado en cualquier procedimiento administrativo o judicial que los involucre; a recibir el apoyo de las instituciones federales, estatales y municipales en el ejercicio y respeto de sus derechos; a recibir asesoría jurídica en forma gratuita en los procedimientos administrativos o judiciales en que sea parte y contar con un representante legal cuando sea necesario.</w:t>
      </w:r>
    </w:p>
    <w:p w14:paraId="685F2E7B" w14:textId="77777777" w:rsidR="006C0121" w:rsidRPr="006C0121" w:rsidRDefault="006C0121" w:rsidP="006C0121">
      <w:pPr>
        <w:pStyle w:val="Prrafodelista"/>
        <w:spacing w:after="0"/>
        <w:rPr>
          <w:rFonts w:eastAsia="Calibri" w:cs="Arial"/>
        </w:rPr>
      </w:pPr>
    </w:p>
    <w:p w14:paraId="2687257D" w14:textId="77777777" w:rsidR="006C0121" w:rsidRDefault="0060041A" w:rsidP="006C0121">
      <w:pPr>
        <w:pStyle w:val="Prrafodelista"/>
        <w:tabs>
          <w:tab w:val="left" w:pos="709"/>
          <w:tab w:val="left" w:pos="907"/>
        </w:tabs>
        <w:spacing w:after="0"/>
        <w:ind w:right="57"/>
        <w:jc w:val="both"/>
        <w:rPr>
          <w:rFonts w:eastAsia="Calibri" w:cs="Arial"/>
        </w:rPr>
      </w:pPr>
      <w:r w:rsidRPr="006C0121">
        <w:rPr>
          <w:rFonts w:eastAsia="Calibri" w:cs="Arial"/>
        </w:rPr>
        <w:t xml:space="preserve">En los procedimientos que señala el párrafo anterior, se deberá tener atención preferente en la protección de su patrimonio personal y familiar y a testar libremente; </w:t>
      </w:r>
    </w:p>
    <w:p w14:paraId="29B5E91B" w14:textId="77777777" w:rsidR="006C0121" w:rsidRPr="006C0121" w:rsidRDefault="006C0121" w:rsidP="006C0121">
      <w:pPr>
        <w:pStyle w:val="Prrafodelista"/>
        <w:spacing w:after="0"/>
        <w:rPr>
          <w:rFonts w:eastAsia="Calibri" w:cs="Arial"/>
          <w:b/>
        </w:rPr>
      </w:pPr>
    </w:p>
    <w:p w14:paraId="42BC693B" w14:textId="77777777" w:rsidR="006C0121" w:rsidRDefault="0060041A" w:rsidP="006C0121">
      <w:pPr>
        <w:pStyle w:val="Prrafodelista"/>
        <w:numPr>
          <w:ilvl w:val="0"/>
          <w:numId w:val="13"/>
        </w:numPr>
        <w:tabs>
          <w:tab w:val="left" w:pos="709"/>
          <w:tab w:val="left" w:pos="907"/>
        </w:tabs>
        <w:spacing w:after="0"/>
        <w:ind w:right="57"/>
        <w:jc w:val="both"/>
        <w:rPr>
          <w:rFonts w:eastAsia="Calibri" w:cs="Arial"/>
        </w:rPr>
      </w:pPr>
      <w:r w:rsidRPr="006C0121">
        <w:rPr>
          <w:rFonts w:eastAsia="Calibri" w:cs="Arial"/>
          <w:b/>
        </w:rPr>
        <w:t>Derechos en la Comunidad y la Familia.-</w:t>
      </w:r>
      <w:r w:rsidRPr="006C0121">
        <w:rPr>
          <w:rFonts w:eastAsia="Calibri" w:cs="Arial"/>
        </w:rPr>
        <w:t xml:space="preserve"> A mantener relaciones laborales y personales sanas con la comunidad; a vivir en el seno de una familia, o a mantener relaciones personales y </w:t>
      </w:r>
      <w:r w:rsidRPr="006C0121">
        <w:rPr>
          <w:rFonts w:eastAsia="Calibri" w:cs="Arial"/>
        </w:rPr>
        <w:lastRenderedPageBreak/>
        <w:t>contacto directo con ella, aún en el caso de estar separados, salvo si ello es contrario a sus intereses; y a expresar sus opiniones libremente.</w:t>
      </w:r>
    </w:p>
    <w:p w14:paraId="511DCDA8" w14:textId="77777777" w:rsidR="006C0121" w:rsidRDefault="006C0121" w:rsidP="006C0121">
      <w:pPr>
        <w:pStyle w:val="Prrafodelista"/>
        <w:tabs>
          <w:tab w:val="left" w:pos="709"/>
          <w:tab w:val="left" w:pos="907"/>
        </w:tabs>
        <w:spacing w:after="0"/>
        <w:ind w:right="57"/>
        <w:jc w:val="both"/>
        <w:rPr>
          <w:rFonts w:eastAsia="Calibri" w:cs="Arial"/>
          <w:b/>
        </w:rPr>
      </w:pPr>
    </w:p>
    <w:p w14:paraId="7F677BF8" w14:textId="77777777" w:rsidR="006C0121" w:rsidRDefault="0060041A" w:rsidP="006C0121">
      <w:pPr>
        <w:pStyle w:val="Prrafodelista"/>
        <w:tabs>
          <w:tab w:val="left" w:pos="709"/>
          <w:tab w:val="left" w:pos="907"/>
        </w:tabs>
        <w:spacing w:after="0"/>
        <w:ind w:right="57"/>
        <w:jc w:val="both"/>
        <w:rPr>
          <w:rFonts w:eastAsia="Calibri" w:cs="Arial"/>
        </w:rPr>
      </w:pPr>
      <w:r w:rsidRPr="006C0121">
        <w:rPr>
          <w:rFonts w:eastAsia="Calibri" w:cs="Arial"/>
        </w:rPr>
        <w:t>Las familias tendrán derecho a recibir el apoyo subsidiario de las instituciones públicas para el cuidado y atención de las personas adultas mayores, cuando éstos efectivamente vivan con ellas o cuando dependan económicamente de éstas.</w:t>
      </w:r>
    </w:p>
    <w:p w14:paraId="400BE669" w14:textId="77777777" w:rsidR="006C0121" w:rsidRDefault="006C0121" w:rsidP="006C0121">
      <w:pPr>
        <w:pStyle w:val="Prrafodelista"/>
        <w:tabs>
          <w:tab w:val="left" w:pos="709"/>
          <w:tab w:val="left" w:pos="907"/>
        </w:tabs>
        <w:spacing w:after="0"/>
        <w:ind w:right="57"/>
        <w:jc w:val="both"/>
        <w:rPr>
          <w:rFonts w:eastAsia="Calibri" w:cs="Arial"/>
        </w:rPr>
      </w:pPr>
    </w:p>
    <w:p w14:paraId="239313CD" w14:textId="77777777" w:rsidR="006C0121" w:rsidRDefault="0060041A" w:rsidP="006C0121">
      <w:pPr>
        <w:pStyle w:val="Prrafodelista"/>
        <w:tabs>
          <w:tab w:val="left" w:pos="709"/>
          <w:tab w:val="left" w:pos="907"/>
        </w:tabs>
        <w:spacing w:after="0"/>
        <w:ind w:right="57"/>
        <w:jc w:val="both"/>
        <w:rPr>
          <w:rFonts w:eastAsia="Calibri" w:cs="Arial"/>
        </w:rPr>
      </w:pPr>
      <w:r w:rsidRPr="006C0121">
        <w:rPr>
          <w:rFonts w:eastAsia="Calibri" w:cs="Arial"/>
        </w:rPr>
        <w:t xml:space="preserve">El Gobierno del Estado por conducto del DIF y la SEDESOE, y los municipios, a través de los DIF municipales, deberán tomar las medidas de prevención o provisión para que la familia participe en la atención de las Personas Adultas Mayores; </w:t>
      </w:r>
    </w:p>
    <w:p w14:paraId="5C6B6827" w14:textId="77777777" w:rsidR="006C0121" w:rsidRPr="006C0121" w:rsidRDefault="006C0121" w:rsidP="006C0121">
      <w:pPr>
        <w:pStyle w:val="Prrafodelista"/>
        <w:tabs>
          <w:tab w:val="left" w:pos="709"/>
          <w:tab w:val="left" w:pos="907"/>
        </w:tabs>
        <w:spacing w:after="0"/>
        <w:ind w:right="57"/>
        <w:jc w:val="both"/>
        <w:rPr>
          <w:rFonts w:eastAsia="Calibri" w:cs="Arial"/>
        </w:rPr>
      </w:pPr>
    </w:p>
    <w:p w14:paraId="1F87815A" w14:textId="77777777" w:rsidR="006C0121" w:rsidRPr="006C0121" w:rsidRDefault="0060041A" w:rsidP="006C0121">
      <w:pPr>
        <w:pStyle w:val="Prrafodelista"/>
        <w:numPr>
          <w:ilvl w:val="0"/>
          <w:numId w:val="13"/>
        </w:numPr>
        <w:tabs>
          <w:tab w:val="left" w:pos="709"/>
          <w:tab w:val="left" w:pos="907"/>
        </w:tabs>
        <w:spacing w:after="0"/>
        <w:ind w:right="57"/>
        <w:jc w:val="both"/>
        <w:rPr>
          <w:rFonts w:eastAsia="Calibri" w:cs="Arial"/>
        </w:rPr>
      </w:pPr>
      <w:r w:rsidRPr="006C0121">
        <w:rPr>
          <w:rFonts w:eastAsia="Times New Roman" w:cs="Arial"/>
          <w:b/>
          <w:lang w:eastAsia="es-ES"/>
        </w:rPr>
        <w:t>Derechos a la Salud y a la Alimentación.-</w:t>
      </w:r>
      <w:r w:rsidRPr="006C0121">
        <w:rPr>
          <w:rFonts w:eastAsia="Times New Roman" w:cs="Arial"/>
          <w:lang w:eastAsia="es-ES"/>
        </w:rPr>
        <w:t xml:space="preserve"> A tener acceso a los satisfactores necesarios considerando alimentos, bienes, servicios y condiciones humanas ó materiales para su atención integral; a tener acceso preferente a los servicios generales de salud; a recibir orientación y capacitación en materia de salud, nutrición, higiene y servicios de tanatología, en su caso, así como a todo aquello que favorezca su cuidado personal; </w:t>
      </w:r>
    </w:p>
    <w:p w14:paraId="2C7A23BA" w14:textId="77777777" w:rsidR="006C0121" w:rsidRPr="006C0121" w:rsidRDefault="006C0121" w:rsidP="006C0121">
      <w:pPr>
        <w:pStyle w:val="Prrafodelista"/>
        <w:spacing w:after="0"/>
        <w:rPr>
          <w:rFonts w:eastAsia="Times New Roman" w:cs="Arial"/>
          <w:b/>
          <w:lang w:eastAsia="es-ES"/>
        </w:rPr>
      </w:pPr>
    </w:p>
    <w:p w14:paraId="64B95BBA" w14:textId="77777777" w:rsidR="006C0121" w:rsidRPr="006C0121" w:rsidRDefault="0060041A" w:rsidP="006C0121">
      <w:pPr>
        <w:pStyle w:val="Prrafodelista"/>
        <w:numPr>
          <w:ilvl w:val="0"/>
          <w:numId w:val="13"/>
        </w:numPr>
        <w:tabs>
          <w:tab w:val="left" w:pos="709"/>
          <w:tab w:val="left" w:pos="907"/>
        </w:tabs>
        <w:spacing w:after="0"/>
        <w:ind w:right="57"/>
        <w:jc w:val="both"/>
        <w:rPr>
          <w:rFonts w:eastAsia="Calibri" w:cs="Arial"/>
        </w:rPr>
      </w:pPr>
      <w:r w:rsidRPr="006C0121">
        <w:rPr>
          <w:rFonts w:eastAsia="Times New Roman" w:cs="Arial"/>
          <w:b/>
          <w:lang w:eastAsia="es-ES"/>
        </w:rPr>
        <w:t xml:space="preserve">Derecho a la Educación.- </w:t>
      </w:r>
      <w:r w:rsidRPr="006C0121">
        <w:rPr>
          <w:rFonts w:eastAsia="Times New Roman" w:cs="Arial"/>
          <w:lang w:eastAsia="es-ES"/>
        </w:rPr>
        <w:t>A recibir de manera preferente la educación que señala el artículo 3° de la Constitución Política de los Estados Unidos Mexicanos y el artículo 4º de la Constitución Política del Estado Libre y Soberano de Durango; a participar en las actividades académicas como instructor o docente, con derecho a recibir una remuneración; a participar en la vida cultural, deportiva y recreativa de su comunidad, a recibir de las instituciones educativas, públicas y privadas, conocimientos relacionados con las personas adultas mayores;</w:t>
      </w:r>
    </w:p>
    <w:p w14:paraId="3600E183" w14:textId="77777777" w:rsidR="006C0121" w:rsidRPr="006C0121" w:rsidRDefault="006C0121" w:rsidP="006C0121">
      <w:pPr>
        <w:pStyle w:val="Prrafodelista"/>
        <w:spacing w:after="0"/>
        <w:rPr>
          <w:rFonts w:eastAsia="Times New Roman" w:cs="Arial"/>
          <w:b/>
          <w:lang w:eastAsia="es-ES"/>
        </w:rPr>
      </w:pPr>
    </w:p>
    <w:p w14:paraId="5AD82A7E" w14:textId="77777777" w:rsidR="006C0121" w:rsidRPr="006C0121" w:rsidRDefault="0060041A" w:rsidP="006C0121">
      <w:pPr>
        <w:pStyle w:val="Prrafodelista"/>
        <w:numPr>
          <w:ilvl w:val="0"/>
          <w:numId w:val="13"/>
        </w:numPr>
        <w:tabs>
          <w:tab w:val="left" w:pos="709"/>
          <w:tab w:val="left" w:pos="907"/>
        </w:tabs>
        <w:spacing w:after="0"/>
        <w:ind w:right="57"/>
        <w:jc w:val="both"/>
        <w:rPr>
          <w:rFonts w:eastAsia="Calibri" w:cs="Arial"/>
        </w:rPr>
      </w:pPr>
      <w:r w:rsidRPr="006C0121">
        <w:rPr>
          <w:rFonts w:eastAsia="Times New Roman" w:cs="Arial"/>
          <w:b/>
          <w:lang w:eastAsia="es-ES"/>
        </w:rPr>
        <w:t xml:space="preserve">Derecho al Trabajo.- </w:t>
      </w:r>
      <w:r w:rsidRPr="006C0121">
        <w:rPr>
          <w:rFonts w:eastAsia="Times New Roman" w:cs="Arial"/>
          <w:lang w:eastAsia="es-ES"/>
        </w:rPr>
        <w:t>Tener acceso a capacitación que les permita desarrollar una actividad o la prestación de un servicio, de acuerdo a su condición de salud, capacidades habilidades y aptitudes, pudiendo desarrollarlas libremente.</w:t>
      </w:r>
    </w:p>
    <w:p w14:paraId="31E2FDB0" w14:textId="77777777" w:rsidR="006C0121" w:rsidRPr="006C0121" w:rsidRDefault="006C0121" w:rsidP="006C0121">
      <w:pPr>
        <w:pStyle w:val="Prrafodelista"/>
        <w:spacing w:after="0"/>
        <w:rPr>
          <w:rFonts w:eastAsia="Times New Roman" w:cs="Arial"/>
          <w:lang w:eastAsia="es-ES"/>
        </w:rPr>
      </w:pPr>
    </w:p>
    <w:p w14:paraId="6C2B2193" w14:textId="77777777" w:rsidR="006C0121" w:rsidRPr="006C0121" w:rsidRDefault="0060041A" w:rsidP="006C0121">
      <w:pPr>
        <w:pStyle w:val="Prrafodelista"/>
        <w:tabs>
          <w:tab w:val="left" w:pos="709"/>
          <w:tab w:val="left" w:pos="907"/>
        </w:tabs>
        <w:spacing w:after="0"/>
        <w:ind w:right="57"/>
        <w:jc w:val="both"/>
        <w:rPr>
          <w:rFonts w:eastAsia="Calibri" w:cs="Arial"/>
        </w:rPr>
      </w:pPr>
      <w:r w:rsidRPr="006C0121">
        <w:rPr>
          <w:rFonts w:eastAsia="Times New Roman" w:cs="Arial"/>
          <w:lang w:eastAsia="es-ES"/>
        </w:rPr>
        <w:t>Así mismo tendrán</w:t>
      </w:r>
      <w:r w:rsidRPr="006C0121">
        <w:rPr>
          <w:rFonts w:eastAsia="Times New Roman" w:cs="Arial"/>
          <w:lang w:val="es-ES_tradnl" w:eastAsia="es-ES"/>
        </w:rPr>
        <w:t xml:space="preserve"> derecho a recibir información referente a los derechos laborales contemplados en la Ley Federal del Trabajo y demás ordenamientos legales aplicables;</w:t>
      </w:r>
    </w:p>
    <w:p w14:paraId="4DB40009" w14:textId="77777777" w:rsidR="006C0121" w:rsidRPr="006C0121" w:rsidRDefault="006C0121" w:rsidP="006C0121">
      <w:pPr>
        <w:pStyle w:val="Prrafodelista"/>
        <w:spacing w:after="0"/>
        <w:rPr>
          <w:rFonts w:eastAsia="Times New Roman" w:cs="Arial"/>
          <w:b/>
          <w:lang w:eastAsia="es-ES"/>
        </w:rPr>
      </w:pPr>
    </w:p>
    <w:p w14:paraId="0D722806" w14:textId="77777777" w:rsidR="006C0121" w:rsidRPr="006C0121" w:rsidRDefault="0060041A" w:rsidP="006C0121">
      <w:pPr>
        <w:pStyle w:val="Prrafodelista"/>
        <w:numPr>
          <w:ilvl w:val="0"/>
          <w:numId w:val="13"/>
        </w:numPr>
        <w:tabs>
          <w:tab w:val="left" w:pos="709"/>
          <w:tab w:val="left" w:pos="907"/>
        </w:tabs>
        <w:spacing w:after="0"/>
        <w:ind w:right="57"/>
        <w:jc w:val="both"/>
        <w:rPr>
          <w:rFonts w:eastAsia="Calibri" w:cs="Arial"/>
        </w:rPr>
      </w:pPr>
      <w:r w:rsidRPr="006C0121">
        <w:rPr>
          <w:rFonts w:eastAsia="Times New Roman" w:cs="Arial"/>
          <w:b/>
          <w:lang w:eastAsia="es-ES"/>
        </w:rPr>
        <w:t xml:space="preserve">Derecho a la Asistencia Social.- </w:t>
      </w:r>
      <w:r w:rsidRPr="006C0121">
        <w:rPr>
          <w:rFonts w:eastAsia="Times New Roman" w:cs="Arial"/>
          <w:lang w:eastAsia="es-ES"/>
        </w:rPr>
        <w:t>A ser sujetos de programas de a</w:t>
      </w:r>
      <w:r w:rsidR="006C0121">
        <w:rPr>
          <w:rFonts w:eastAsia="Times New Roman" w:cs="Arial"/>
          <w:lang w:eastAsia="es-ES"/>
        </w:rPr>
        <w:t xml:space="preserve">sistencia que les permitan una </w:t>
      </w:r>
      <w:r w:rsidRPr="006C0121">
        <w:rPr>
          <w:rFonts w:eastAsia="Times New Roman" w:cs="Arial"/>
          <w:lang w:eastAsia="es-ES"/>
        </w:rPr>
        <w:t>atención integral; y</w:t>
      </w:r>
    </w:p>
    <w:p w14:paraId="6F761DFB" w14:textId="77777777" w:rsidR="006C0121" w:rsidRPr="006C0121" w:rsidRDefault="006C0121" w:rsidP="006C0121">
      <w:pPr>
        <w:pStyle w:val="Prrafodelista"/>
        <w:spacing w:after="0"/>
        <w:rPr>
          <w:rFonts w:eastAsia="Times New Roman" w:cs="Arial"/>
          <w:b/>
          <w:lang w:eastAsia="es-ES"/>
        </w:rPr>
      </w:pPr>
    </w:p>
    <w:p w14:paraId="2169220B" w14:textId="77777777" w:rsidR="006C0121" w:rsidRPr="006C0121" w:rsidRDefault="0060041A" w:rsidP="006C0121">
      <w:pPr>
        <w:pStyle w:val="Prrafodelista"/>
        <w:numPr>
          <w:ilvl w:val="0"/>
          <w:numId w:val="13"/>
        </w:numPr>
        <w:tabs>
          <w:tab w:val="left" w:pos="709"/>
          <w:tab w:val="left" w:pos="907"/>
        </w:tabs>
        <w:spacing w:after="0"/>
        <w:ind w:right="57"/>
        <w:jc w:val="both"/>
        <w:rPr>
          <w:rFonts w:eastAsia="Calibri" w:cs="Arial"/>
        </w:rPr>
      </w:pPr>
      <w:r w:rsidRPr="006C0121">
        <w:rPr>
          <w:rFonts w:eastAsia="Times New Roman" w:cs="Arial"/>
          <w:b/>
          <w:lang w:eastAsia="es-ES"/>
        </w:rPr>
        <w:t xml:space="preserve">Derecho a la Libertad de Participación y Expresión.- </w:t>
      </w:r>
      <w:r w:rsidRPr="006C0121">
        <w:rPr>
          <w:rFonts w:eastAsia="Times New Roman" w:cs="Arial"/>
          <w:lang w:eastAsia="es-ES"/>
        </w:rPr>
        <w:t xml:space="preserve">A participar en la planeación integral del desarrollo social y humano, especialmente en los programas y acciones relativas a las personas adultas mayores; y el de asociarse y conformar organizaciones de y para personas adultas mayores con la finalidad de promover su desarrollo e incidir en las acciones dirigidas a este sector; y a formar parte de los diversos órganos de representación y consulta ciudadana; y </w:t>
      </w:r>
    </w:p>
    <w:p w14:paraId="594BBD36" w14:textId="77777777" w:rsidR="006C0121" w:rsidRPr="006C0121" w:rsidRDefault="006C0121" w:rsidP="006C0121">
      <w:pPr>
        <w:pStyle w:val="Prrafodelista"/>
        <w:spacing w:after="0"/>
        <w:rPr>
          <w:rFonts w:eastAsia="Times New Roman" w:cs="Arial"/>
          <w:b/>
          <w:lang w:eastAsia="es-ES"/>
        </w:rPr>
      </w:pPr>
    </w:p>
    <w:p w14:paraId="49A6A9D1" w14:textId="77777777" w:rsidR="0060041A" w:rsidRPr="006C0121" w:rsidRDefault="0060041A" w:rsidP="006C0121">
      <w:pPr>
        <w:pStyle w:val="Prrafodelista"/>
        <w:numPr>
          <w:ilvl w:val="0"/>
          <w:numId w:val="13"/>
        </w:numPr>
        <w:tabs>
          <w:tab w:val="left" w:pos="709"/>
          <w:tab w:val="left" w:pos="907"/>
        </w:tabs>
        <w:spacing w:after="0"/>
        <w:ind w:right="57"/>
        <w:jc w:val="both"/>
        <w:rPr>
          <w:rFonts w:eastAsia="Calibri" w:cs="Arial"/>
        </w:rPr>
      </w:pPr>
      <w:r w:rsidRPr="006C0121">
        <w:rPr>
          <w:rFonts w:eastAsia="Times New Roman" w:cs="Arial"/>
          <w:b/>
          <w:lang w:eastAsia="es-ES"/>
        </w:rPr>
        <w:t xml:space="preserve">Derecho al desarrollo social y humano.- </w:t>
      </w:r>
      <w:r w:rsidRPr="006C0121">
        <w:rPr>
          <w:rFonts w:eastAsia="Times New Roman" w:cs="Arial"/>
          <w:lang w:eastAsia="es-ES"/>
        </w:rPr>
        <w:t xml:space="preserve">A ser sujetos y beneficiarios de los programas y acciones que contribuyan al mejoramiento de la calidad de vida, mediante la satisfacción de necesidades básicas y mediante la generación, fomento y fortalecimiento de oportunidades y </w:t>
      </w:r>
      <w:r w:rsidRPr="006C0121">
        <w:rPr>
          <w:rFonts w:eastAsia="Times New Roman" w:cs="Arial"/>
          <w:lang w:eastAsia="es-ES"/>
        </w:rPr>
        <w:lastRenderedPageBreak/>
        <w:t xml:space="preserve">posibilidades para que los adultos mayores desplieguen sus capacidades y potencialidades humanas para </w:t>
      </w:r>
      <w:r w:rsidR="00820FA1" w:rsidRPr="006C0121">
        <w:rPr>
          <w:rFonts w:eastAsia="Times New Roman" w:cs="Arial"/>
          <w:lang w:eastAsia="es-ES"/>
        </w:rPr>
        <w:t>el logro</w:t>
      </w:r>
      <w:r w:rsidRPr="006C0121">
        <w:rPr>
          <w:rFonts w:eastAsia="Times New Roman" w:cs="Arial"/>
          <w:lang w:eastAsia="es-ES"/>
        </w:rPr>
        <w:t xml:space="preserve"> de su realización personal y social.</w:t>
      </w:r>
    </w:p>
    <w:p w14:paraId="19CD91AB" w14:textId="77777777" w:rsidR="0060041A" w:rsidRDefault="0060041A" w:rsidP="006C0121">
      <w:pPr>
        <w:tabs>
          <w:tab w:val="left" w:pos="709"/>
        </w:tabs>
        <w:overflowPunct w:val="0"/>
        <w:autoSpaceDE w:val="0"/>
        <w:autoSpaceDN w:val="0"/>
        <w:adjustRightInd w:val="0"/>
        <w:spacing w:after="0"/>
        <w:jc w:val="both"/>
        <w:textAlignment w:val="baseline"/>
        <w:rPr>
          <w:rFonts w:eastAsia="Times New Roman" w:cs="Arial"/>
          <w:lang w:eastAsia="es-ES"/>
        </w:rPr>
      </w:pPr>
    </w:p>
    <w:p w14:paraId="7E59FF52" w14:textId="77777777" w:rsidR="006C0121" w:rsidRPr="00074406" w:rsidRDefault="006C0121" w:rsidP="006C0121">
      <w:pPr>
        <w:tabs>
          <w:tab w:val="left" w:pos="709"/>
        </w:tabs>
        <w:overflowPunct w:val="0"/>
        <w:autoSpaceDE w:val="0"/>
        <w:autoSpaceDN w:val="0"/>
        <w:adjustRightInd w:val="0"/>
        <w:spacing w:after="0"/>
        <w:jc w:val="both"/>
        <w:textAlignment w:val="baseline"/>
        <w:rPr>
          <w:rFonts w:eastAsia="Times New Roman" w:cs="Arial"/>
          <w:lang w:eastAsia="es-ES"/>
        </w:rPr>
      </w:pPr>
    </w:p>
    <w:p w14:paraId="5DA4E173" w14:textId="77777777" w:rsidR="0060041A" w:rsidRPr="00074406" w:rsidRDefault="0060041A" w:rsidP="006C0121">
      <w:pPr>
        <w:pStyle w:val="Ttulo2"/>
        <w:spacing w:before="0"/>
        <w:rPr>
          <w:rFonts w:eastAsia="Times New Roman"/>
          <w:lang w:eastAsia="es-ES"/>
        </w:rPr>
      </w:pPr>
      <w:r w:rsidRPr="00074406">
        <w:rPr>
          <w:rFonts w:eastAsia="Times New Roman"/>
          <w:lang w:eastAsia="es-ES"/>
        </w:rPr>
        <w:t>CAPÍTULO IV</w:t>
      </w:r>
    </w:p>
    <w:p w14:paraId="1969F1F0" w14:textId="77777777" w:rsidR="0060041A" w:rsidRPr="00074406" w:rsidRDefault="0060041A" w:rsidP="006C0121">
      <w:pPr>
        <w:pStyle w:val="Ttulo2"/>
        <w:spacing w:before="0"/>
        <w:rPr>
          <w:rFonts w:eastAsia="Times New Roman"/>
          <w:lang w:eastAsia="es-ES"/>
        </w:rPr>
      </w:pPr>
      <w:r w:rsidRPr="00074406">
        <w:rPr>
          <w:rFonts w:eastAsia="Times New Roman"/>
          <w:lang w:eastAsia="es-ES"/>
        </w:rPr>
        <w:t>DE LA P</w:t>
      </w:r>
      <w:r w:rsidR="006C0121">
        <w:rPr>
          <w:rFonts w:eastAsia="Times New Roman"/>
          <w:lang w:eastAsia="es-ES"/>
        </w:rPr>
        <w:t xml:space="preserve">OLÍTICA PÚBLICA A FAVOR DE LAS </w:t>
      </w:r>
      <w:r w:rsidRPr="00074406">
        <w:rPr>
          <w:rFonts w:eastAsia="Times New Roman"/>
          <w:lang w:eastAsia="es-ES"/>
        </w:rPr>
        <w:t>PERSONAS ADULTAS MAYORES</w:t>
      </w:r>
    </w:p>
    <w:p w14:paraId="10735304" w14:textId="77777777" w:rsidR="0060041A" w:rsidRPr="00074406" w:rsidRDefault="0060041A" w:rsidP="006C0121">
      <w:pPr>
        <w:spacing w:after="0"/>
        <w:jc w:val="both"/>
        <w:rPr>
          <w:rFonts w:eastAsia="Calibri" w:cs="Arial"/>
          <w:b/>
        </w:rPr>
      </w:pPr>
    </w:p>
    <w:p w14:paraId="3344773A" w14:textId="77777777" w:rsidR="0060041A" w:rsidRPr="00074406" w:rsidRDefault="00580D19" w:rsidP="006C0121">
      <w:pPr>
        <w:spacing w:after="0"/>
        <w:jc w:val="both"/>
        <w:rPr>
          <w:rFonts w:eastAsia="Calibri" w:cs="Arial"/>
        </w:rPr>
      </w:pPr>
      <w:r w:rsidRPr="00074406">
        <w:rPr>
          <w:rFonts w:eastAsia="Calibri" w:cs="Arial"/>
          <w:b/>
        </w:rPr>
        <w:t>ARTÍCULO 25</w:t>
      </w:r>
      <w:r w:rsidR="00EA3213">
        <w:rPr>
          <w:rFonts w:eastAsia="Calibri" w:cs="Arial"/>
        </w:rPr>
        <w:t>.</w:t>
      </w:r>
      <w:r w:rsidR="0060041A" w:rsidRPr="00074406">
        <w:rPr>
          <w:rFonts w:eastAsia="Calibri" w:cs="Arial"/>
        </w:rPr>
        <w:t xml:space="preserve"> La política pública estatal a favor de las personas adultas mayores atenderá los siguientes objetivos:</w:t>
      </w:r>
    </w:p>
    <w:p w14:paraId="649EBD71" w14:textId="77777777" w:rsidR="0060041A" w:rsidRPr="00074406" w:rsidRDefault="0060041A" w:rsidP="006C0121">
      <w:pPr>
        <w:tabs>
          <w:tab w:val="num" w:pos="360"/>
          <w:tab w:val="left" w:pos="720"/>
        </w:tabs>
        <w:spacing w:after="0"/>
        <w:contextualSpacing/>
        <w:jc w:val="both"/>
        <w:rPr>
          <w:rFonts w:eastAsia="Times New Roman" w:cs="Arial"/>
          <w:lang w:eastAsia="es-ES"/>
        </w:rPr>
      </w:pPr>
    </w:p>
    <w:p w14:paraId="38D67BEE" w14:textId="77777777" w:rsidR="0060041A" w:rsidRPr="00074406" w:rsidRDefault="0060041A" w:rsidP="006C0121">
      <w:pPr>
        <w:numPr>
          <w:ilvl w:val="0"/>
          <w:numId w:val="14"/>
        </w:numPr>
        <w:tabs>
          <w:tab w:val="left" w:pos="720"/>
        </w:tabs>
        <w:spacing w:after="0"/>
        <w:contextualSpacing/>
        <w:jc w:val="both"/>
        <w:rPr>
          <w:rFonts w:eastAsia="Times New Roman" w:cs="Arial"/>
          <w:lang w:eastAsia="es-ES"/>
        </w:rPr>
      </w:pPr>
      <w:r w:rsidRPr="00074406">
        <w:rPr>
          <w:rFonts w:eastAsia="Times New Roman" w:cs="Arial"/>
          <w:lang w:eastAsia="es-ES"/>
        </w:rPr>
        <w:t xml:space="preserve">Propiciar las condiciones para el bienestar y mejoramiento físico y mental a fin de que puedan ejercer plenamente sus capacidades en el seno de la familia y la sociedad, incrementando su autoestima y preservando su dignidad como ser humano; </w:t>
      </w:r>
    </w:p>
    <w:p w14:paraId="175D382C" w14:textId="77777777" w:rsidR="0060041A" w:rsidRPr="00074406" w:rsidRDefault="0060041A" w:rsidP="006C0121">
      <w:pPr>
        <w:tabs>
          <w:tab w:val="num" w:pos="360"/>
          <w:tab w:val="left" w:pos="720"/>
        </w:tabs>
        <w:spacing w:after="0"/>
        <w:contextualSpacing/>
        <w:jc w:val="both"/>
        <w:rPr>
          <w:rFonts w:eastAsia="Times New Roman" w:cs="Arial"/>
          <w:lang w:eastAsia="es-ES"/>
        </w:rPr>
      </w:pPr>
    </w:p>
    <w:p w14:paraId="6E40BA3C" w14:textId="77777777" w:rsidR="0060041A" w:rsidRPr="00074406" w:rsidRDefault="0060041A" w:rsidP="006C0121">
      <w:pPr>
        <w:numPr>
          <w:ilvl w:val="0"/>
          <w:numId w:val="14"/>
        </w:numPr>
        <w:tabs>
          <w:tab w:val="left" w:pos="720"/>
        </w:tabs>
        <w:spacing w:after="0"/>
        <w:contextualSpacing/>
        <w:jc w:val="both"/>
        <w:rPr>
          <w:rFonts w:eastAsia="Times New Roman" w:cs="Arial"/>
          <w:lang w:eastAsia="es-ES"/>
        </w:rPr>
      </w:pPr>
      <w:r w:rsidRPr="00074406">
        <w:rPr>
          <w:rFonts w:eastAsia="Times New Roman" w:cs="Arial"/>
          <w:lang w:eastAsia="es-ES"/>
        </w:rPr>
        <w:t>Garantizar el pleno ejercicio de sus derechos;</w:t>
      </w:r>
    </w:p>
    <w:p w14:paraId="44359039" w14:textId="77777777" w:rsidR="0060041A" w:rsidRPr="00074406" w:rsidRDefault="0060041A" w:rsidP="006C0121">
      <w:pPr>
        <w:tabs>
          <w:tab w:val="num" w:pos="360"/>
          <w:tab w:val="left" w:pos="720"/>
        </w:tabs>
        <w:spacing w:after="0"/>
        <w:contextualSpacing/>
        <w:jc w:val="both"/>
        <w:rPr>
          <w:rFonts w:eastAsia="Times New Roman" w:cs="Arial"/>
          <w:lang w:eastAsia="es-ES"/>
        </w:rPr>
      </w:pPr>
    </w:p>
    <w:p w14:paraId="55EAC16F" w14:textId="77777777" w:rsidR="0060041A" w:rsidRPr="00074406" w:rsidRDefault="0060041A" w:rsidP="006C0121">
      <w:pPr>
        <w:numPr>
          <w:ilvl w:val="0"/>
          <w:numId w:val="14"/>
        </w:numPr>
        <w:tabs>
          <w:tab w:val="left" w:pos="720"/>
        </w:tabs>
        <w:spacing w:after="0"/>
        <w:contextualSpacing/>
        <w:jc w:val="both"/>
        <w:rPr>
          <w:rFonts w:eastAsia="Times New Roman" w:cs="Arial"/>
          <w:lang w:eastAsia="es-ES"/>
        </w:rPr>
      </w:pPr>
      <w:r w:rsidRPr="00074406">
        <w:rPr>
          <w:rFonts w:eastAsia="Times New Roman" w:cs="Arial"/>
          <w:lang w:eastAsia="es-ES"/>
        </w:rPr>
        <w:t>Garantizar la cobertura en materia alimentaria;</w:t>
      </w:r>
    </w:p>
    <w:p w14:paraId="2A0B9A4A" w14:textId="77777777" w:rsidR="0060041A" w:rsidRPr="00074406" w:rsidRDefault="0060041A" w:rsidP="006C0121">
      <w:pPr>
        <w:tabs>
          <w:tab w:val="num" w:pos="360"/>
          <w:tab w:val="left" w:pos="720"/>
        </w:tabs>
        <w:spacing w:after="0"/>
        <w:contextualSpacing/>
        <w:jc w:val="both"/>
        <w:rPr>
          <w:rFonts w:eastAsia="Times New Roman" w:cs="Arial"/>
          <w:lang w:eastAsia="es-ES"/>
        </w:rPr>
      </w:pPr>
    </w:p>
    <w:p w14:paraId="1A2ACFFE" w14:textId="77777777" w:rsidR="0060041A" w:rsidRPr="00074406" w:rsidRDefault="0060041A" w:rsidP="006C0121">
      <w:pPr>
        <w:numPr>
          <w:ilvl w:val="0"/>
          <w:numId w:val="14"/>
        </w:numPr>
        <w:tabs>
          <w:tab w:val="left" w:pos="720"/>
        </w:tabs>
        <w:spacing w:after="0"/>
        <w:contextualSpacing/>
        <w:jc w:val="both"/>
        <w:rPr>
          <w:rFonts w:eastAsia="Times New Roman" w:cs="Arial"/>
          <w:lang w:eastAsia="es-ES"/>
        </w:rPr>
      </w:pPr>
      <w:r w:rsidRPr="00074406">
        <w:rPr>
          <w:rFonts w:eastAsia="Times New Roman" w:cs="Arial"/>
          <w:lang w:eastAsia="es-ES"/>
        </w:rPr>
        <w:t>Garantizar la igualdad de oportunidades y una vida digna, promoviendo la defensa y representación de sus intereses;</w:t>
      </w:r>
    </w:p>
    <w:p w14:paraId="777A0535" w14:textId="77777777" w:rsidR="0060041A" w:rsidRPr="00074406" w:rsidRDefault="0060041A" w:rsidP="006C0121">
      <w:pPr>
        <w:tabs>
          <w:tab w:val="num" w:pos="360"/>
          <w:tab w:val="left" w:pos="720"/>
        </w:tabs>
        <w:spacing w:after="0"/>
        <w:contextualSpacing/>
        <w:jc w:val="both"/>
        <w:rPr>
          <w:rFonts w:eastAsia="Times New Roman" w:cs="Arial"/>
          <w:lang w:eastAsia="es-ES"/>
        </w:rPr>
      </w:pPr>
    </w:p>
    <w:p w14:paraId="1F26BC77" w14:textId="77777777" w:rsidR="0060041A" w:rsidRPr="00074406" w:rsidRDefault="0060041A" w:rsidP="006C0121">
      <w:pPr>
        <w:numPr>
          <w:ilvl w:val="0"/>
          <w:numId w:val="14"/>
        </w:numPr>
        <w:tabs>
          <w:tab w:val="left" w:pos="720"/>
        </w:tabs>
        <w:spacing w:after="0"/>
        <w:contextualSpacing/>
        <w:jc w:val="both"/>
        <w:rPr>
          <w:rFonts w:eastAsia="Times New Roman" w:cs="Arial"/>
          <w:lang w:eastAsia="es-ES"/>
        </w:rPr>
      </w:pPr>
      <w:r w:rsidRPr="00074406">
        <w:rPr>
          <w:rFonts w:eastAsia="Times New Roman" w:cs="Arial"/>
          <w:lang w:eastAsia="es-ES"/>
        </w:rPr>
        <w:t>Establecer las bases para la planeación y concertación de acciones entre las instituciones públicas, sociales y privadas, para lograr un funcionamiento coordinado en los programas y servicios que presten a este sector de la población, a fin de que cumplan con las necesidades y características específicas que se requieran;</w:t>
      </w:r>
    </w:p>
    <w:p w14:paraId="2C18DE99" w14:textId="77777777" w:rsidR="0060041A" w:rsidRPr="00074406" w:rsidRDefault="0060041A" w:rsidP="006C0121">
      <w:pPr>
        <w:tabs>
          <w:tab w:val="num" w:pos="360"/>
          <w:tab w:val="left" w:pos="720"/>
        </w:tabs>
        <w:spacing w:after="0"/>
        <w:contextualSpacing/>
        <w:jc w:val="both"/>
        <w:rPr>
          <w:rFonts w:eastAsia="Times New Roman" w:cs="Arial"/>
          <w:lang w:eastAsia="es-ES"/>
        </w:rPr>
      </w:pPr>
    </w:p>
    <w:p w14:paraId="5120645B" w14:textId="77777777" w:rsidR="0060041A" w:rsidRPr="00074406" w:rsidRDefault="0060041A" w:rsidP="006C0121">
      <w:pPr>
        <w:numPr>
          <w:ilvl w:val="0"/>
          <w:numId w:val="14"/>
        </w:numPr>
        <w:tabs>
          <w:tab w:val="left" w:pos="720"/>
        </w:tabs>
        <w:spacing w:after="0"/>
        <w:contextualSpacing/>
        <w:jc w:val="both"/>
        <w:rPr>
          <w:rFonts w:eastAsia="Times New Roman" w:cs="Arial"/>
          <w:lang w:eastAsia="es-ES"/>
        </w:rPr>
      </w:pPr>
      <w:r w:rsidRPr="00074406">
        <w:rPr>
          <w:rFonts w:eastAsia="Times New Roman" w:cs="Arial"/>
          <w:lang w:eastAsia="es-ES"/>
        </w:rPr>
        <w:t>Impulsar la atención integral e interinstitucional de los sectores público y privado de conformidad a los ordenamientos de regulación y vigilar el funcionamiento de los programas y servicios de acuerdo con las características de este grupo social;</w:t>
      </w:r>
    </w:p>
    <w:p w14:paraId="62B6C98E" w14:textId="77777777" w:rsidR="0060041A" w:rsidRPr="00074406" w:rsidRDefault="0060041A" w:rsidP="006C0121">
      <w:pPr>
        <w:tabs>
          <w:tab w:val="num" w:pos="360"/>
          <w:tab w:val="left" w:pos="720"/>
        </w:tabs>
        <w:spacing w:after="0"/>
        <w:contextualSpacing/>
        <w:jc w:val="both"/>
        <w:rPr>
          <w:rFonts w:eastAsia="Times New Roman" w:cs="Arial"/>
          <w:lang w:eastAsia="es-ES"/>
        </w:rPr>
      </w:pPr>
    </w:p>
    <w:p w14:paraId="195F25E7" w14:textId="77777777" w:rsidR="0060041A" w:rsidRPr="00074406" w:rsidRDefault="0060041A" w:rsidP="006C0121">
      <w:pPr>
        <w:numPr>
          <w:ilvl w:val="0"/>
          <w:numId w:val="14"/>
        </w:numPr>
        <w:tabs>
          <w:tab w:val="left" w:pos="720"/>
        </w:tabs>
        <w:spacing w:after="0"/>
        <w:contextualSpacing/>
        <w:jc w:val="both"/>
        <w:rPr>
          <w:rFonts w:eastAsia="Times New Roman" w:cs="Arial"/>
          <w:lang w:eastAsia="es-ES"/>
        </w:rPr>
      </w:pPr>
      <w:r w:rsidRPr="00074406">
        <w:rPr>
          <w:rFonts w:eastAsia="Times New Roman" w:cs="Arial"/>
          <w:lang w:eastAsia="es-ES"/>
        </w:rPr>
        <w:t>Promover la solidaridad y la participación ciudadana para consensar programas y acciones que permitan su incorporación social y alcanzar un desarrollo justo y equitativo;</w:t>
      </w:r>
    </w:p>
    <w:p w14:paraId="723DD62C" w14:textId="77777777" w:rsidR="0060041A" w:rsidRPr="00074406" w:rsidRDefault="0060041A" w:rsidP="006C0121">
      <w:pPr>
        <w:tabs>
          <w:tab w:val="num" w:pos="360"/>
          <w:tab w:val="left" w:pos="720"/>
        </w:tabs>
        <w:spacing w:after="0"/>
        <w:contextualSpacing/>
        <w:jc w:val="both"/>
        <w:rPr>
          <w:rFonts w:eastAsia="Times New Roman" w:cs="Arial"/>
          <w:lang w:eastAsia="es-ES"/>
        </w:rPr>
      </w:pPr>
    </w:p>
    <w:p w14:paraId="494E4C39" w14:textId="77777777" w:rsidR="0060041A" w:rsidRPr="00074406" w:rsidRDefault="0060041A" w:rsidP="006C0121">
      <w:pPr>
        <w:numPr>
          <w:ilvl w:val="0"/>
          <w:numId w:val="14"/>
        </w:numPr>
        <w:tabs>
          <w:tab w:val="left" w:pos="720"/>
        </w:tabs>
        <w:spacing w:after="0"/>
        <w:contextualSpacing/>
        <w:jc w:val="both"/>
        <w:rPr>
          <w:rFonts w:eastAsia="Times New Roman" w:cs="Arial"/>
          <w:lang w:eastAsia="es-ES"/>
        </w:rPr>
      </w:pPr>
      <w:r w:rsidRPr="00074406">
        <w:rPr>
          <w:rFonts w:eastAsia="Times New Roman" w:cs="Arial"/>
          <w:lang w:eastAsia="es-ES"/>
        </w:rPr>
        <w:t>Promover la participación activa en la formulación y ejecución de las políticas públicas que les afecten;</w:t>
      </w:r>
    </w:p>
    <w:p w14:paraId="5BCEF275" w14:textId="77777777" w:rsidR="0060041A" w:rsidRPr="00074406" w:rsidRDefault="0060041A" w:rsidP="006C0121">
      <w:pPr>
        <w:tabs>
          <w:tab w:val="num" w:pos="360"/>
          <w:tab w:val="left" w:pos="720"/>
        </w:tabs>
        <w:spacing w:after="0"/>
        <w:contextualSpacing/>
        <w:jc w:val="both"/>
        <w:rPr>
          <w:rFonts w:eastAsia="Times New Roman" w:cs="Arial"/>
          <w:lang w:eastAsia="es-ES"/>
        </w:rPr>
      </w:pPr>
    </w:p>
    <w:p w14:paraId="2D3864D9" w14:textId="77777777" w:rsidR="0060041A" w:rsidRPr="00074406" w:rsidRDefault="0060041A" w:rsidP="006C0121">
      <w:pPr>
        <w:numPr>
          <w:ilvl w:val="0"/>
          <w:numId w:val="14"/>
        </w:numPr>
        <w:tabs>
          <w:tab w:val="left" w:pos="720"/>
        </w:tabs>
        <w:spacing w:after="0"/>
        <w:contextualSpacing/>
        <w:jc w:val="both"/>
        <w:rPr>
          <w:rFonts w:eastAsia="Times New Roman" w:cs="Arial"/>
          <w:lang w:eastAsia="es-ES"/>
        </w:rPr>
      </w:pPr>
      <w:r w:rsidRPr="00074406">
        <w:rPr>
          <w:rFonts w:eastAsia="Times New Roman" w:cs="Arial"/>
          <w:lang w:eastAsia="es-ES"/>
        </w:rPr>
        <w:t>Impulsar el desarrollo humano integral observando el principio de equidad de género, por medio de programas y acciones a fin de garantizar la igualdad de derechos, oportunidades y responsabilidades de hombres y mujeres así como la revalorización del papel del adulto mayor en la vida social, económica, política, cultural y familiar;</w:t>
      </w:r>
    </w:p>
    <w:p w14:paraId="67819359" w14:textId="77777777" w:rsidR="0060041A" w:rsidRPr="00074406" w:rsidRDefault="0060041A" w:rsidP="006C0121">
      <w:pPr>
        <w:tabs>
          <w:tab w:val="num" w:pos="360"/>
          <w:tab w:val="left" w:pos="720"/>
        </w:tabs>
        <w:spacing w:after="0"/>
        <w:contextualSpacing/>
        <w:jc w:val="both"/>
        <w:rPr>
          <w:rFonts w:eastAsia="Times New Roman" w:cs="Arial"/>
          <w:lang w:eastAsia="es-ES"/>
        </w:rPr>
      </w:pPr>
    </w:p>
    <w:p w14:paraId="70FEB836" w14:textId="77777777" w:rsidR="0060041A" w:rsidRPr="00074406" w:rsidRDefault="0060041A" w:rsidP="006C0121">
      <w:pPr>
        <w:numPr>
          <w:ilvl w:val="0"/>
          <w:numId w:val="14"/>
        </w:numPr>
        <w:tabs>
          <w:tab w:val="left" w:pos="720"/>
        </w:tabs>
        <w:spacing w:after="0"/>
        <w:contextualSpacing/>
        <w:jc w:val="both"/>
        <w:rPr>
          <w:rFonts w:eastAsia="Times New Roman" w:cs="Arial"/>
          <w:lang w:eastAsia="es-ES"/>
        </w:rPr>
      </w:pPr>
      <w:r w:rsidRPr="00074406">
        <w:rPr>
          <w:rFonts w:eastAsia="Times New Roman" w:cs="Arial"/>
          <w:lang w:eastAsia="es-ES"/>
        </w:rPr>
        <w:t>Fomentar la permanencia, cuando así lo deseen, en su núcleo familiar y comunitario;</w:t>
      </w:r>
    </w:p>
    <w:p w14:paraId="76EDEB9F" w14:textId="77777777" w:rsidR="0060041A" w:rsidRPr="00074406" w:rsidRDefault="0060041A" w:rsidP="006C0121">
      <w:pPr>
        <w:tabs>
          <w:tab w:val="num" w:pos="360"/>
          <w:tab w:val="left" w:pos="720"/>
        </w:tabs>
        <w:spacing w:after="0"/>
        <w:contextualSpacing/>
        <w:jc w:val="both"/>
        <w:rPr>
          <w:rFonts w:eastAsia="Times New Roman" w:cs="Arial"/>
          <w:lang w:eastAsia="es-ES"/>
        </w:rPr>
      </w:pPr>
    </w:p>
    <w:p w14:paraId="20752448" w14:textId="77777777" w:rsidR="0060041A" w:rsidRPr="00074406" w:rsidRDefault="0060041A" w:rsidP="006C0121">
      <w:pPr>
        <w:numPr>
          <w:ilvl w:val="0"/>
          <w:numId w:val="14"/>
        </w:numPr>
        <w:tabs>
          <w:tab w:val="left" w:pos="720"/>
        </w:tabs>
        <w:spacing w:after="0"/>
        <w:contextualSpacing/>
        <w:jc w:val="both"/>
        <w:rPr>
          <w:rFonts w:eastAsia="Times New Roman" w:cs="Arial"/>
          <w:lang w:eastAsia="es-ES"/>
        </w:rPr>
      </w:pPr>
      <w:r w:rsidRPr="00074406">
        <w:rPr>
          <w:rFonts w:eastAsia="Times New Roman" w:cs="Arial"/>
          <w:lang w:eastAsia="es-ES"/>
        </w:rPr>
        <w:lastRenderedPageBreak/>
        <w:t>Propiciar formas de organización y participación, que permitan aprovechar su experiencia y conocimientos;</w:t>
      </w:r>
    </w:p>
    <w:p w14:paraId="48FD98D3" w14:textId="77777777" w:rsidR="0060041A" w:rsidRPr="00074406" w:rsidRDefault="0060041A" w:rsidP="006C0121">
      <w:pPr>
        <w:tabs>
          <w:tab w:val="num" w:pos="360"/>
          <w:tab w:val="left" w:pos="720"/>
        </w:tabs>
        <w:spacing w:after="0"/>
        <w:contextualSpacing/>
        <w:jc w:val="both"/>
        <w:rPr>
          <w:rFonts w:eastAsia="Times New Roman" w:cs="Arial"/>
          <w:lang w:eastAsia="es-ES"/>
        </w:rPr>
      </w:pPr>
    </w:p>
    <w:p w14:paraId="43DCB91C" w14:textId="77777777" w:rsidR="0060041A" w:rsidRPr="00074406" w:rsidRDefault="0060041A" w:rsidP="006C0121">
      <w:pPr>
        <w:numPr>
          <w:ilvl w:val="0"/>
          <w:numId w:val="14"/>
        </w:numPr>
        <w:tabs>
          <w:tab w:val="left" w:pos="720"/>
        </w:tabs>
        <w:spacing w:after="0"/>
        <w:contextualSpacing/>
        <w:jc w:val="both"/>
        <w:rPr>
          <w:rFonts w:eastAsia="Times New Roman" w:cs="Arial"/>
          <w:lang w:eastAsia="es-ES"/>
        </w:rPr>
      </w:pPr>
      <w:r w:rsidRPr="00074406">
        <w:rPr>
          <w:rFonts w:eastAsia="Times New Roman" w:cs="Arial"/>
          <w:lang w:eastAsia="es-ES"/>
        </w:rPr>
        <w:t xml:space="preserve">Impulsar el fortalecimiento de redes familiares, sociales e institucionales de apoyo a las personas adultas mayores y garantizar la asistencia y desarrollo social para todas aquellas que por circunstancias requieran de protección especial por parte de las instituciones públicas y privadas; </w:t>
      </w:r>
    </w:p>
    <w:p w14:paraId="05B63494" w14:textId="77777777" w:rsidR="0060041A" w:rsidRPr="00074406" w:rsidRDefault="0060041A" w:rsidP="006C0121">
      <w:pPr>
        <w:tabs>
          <w:tab w:val="num" w:pos="360"/>
          <w:tab w:val="left" w:pos="720"/>
        </w:tabs>
        <w:spacing w:after="0"/>
        <w:contextualSpacing/>
        <w:jc w:val="both"/>
        <w:rPr>
          <w:rFonts w:eastAsia="Times New Roman" w:cs="Arial"/>
          <w:lang w:eastAsia="es-ES"/>
        </w:rPr>
      </w:pPr>
    </w:p>
    <w:p w14:paraId="3A0BB73B" w14:textId="77777777" w:rsidR="0060041A" w:rsidRPr="00074406" w:rsidRDefault="0060041A" w:rsidP="006C0121">
      <w:pPr>
        <w:numPr>
          <w:ilvl w:val="0"/>
          <w:numId w:val="14"/>
        </w:numPr>
        <w:tabs>
          <w:tab w:val="left" w:pos="720"/>
        </w:tabs>
        <w:spacing w:after="0"/>
        <w:contextualSpacing/>
        <w:jc w:val="both"/>
        <w:rPr>
          <w:rFonts w:eastAsia="Times New Roman" w:cs="Arial"/>
          <w:lang w:eastAsia="es-ES"/>
        </w:rPr>
      </w:pPr>
      <w:r w:rsidRPr="00074406">
        <w:rPr>
          <w:rFonts w:eastAsia="Times New Roman" w:cs="Arial"/>
          <w:lang w:eastAsia="es-ES"/>
        </w:rPr>
        <w:t>Establecer las bases para la asignación de beneficios sociales, descuentos y exenciones para ese sector de la población de conformidad con las disposiciones jurídicas aplicables;</w:t>
      </w:r>
    </w:p>
    <w:p w14:paraId="6E812560" w14:textId="77777777" w:rsidR="0060041A" w:rsidRPr="00074406" w:rsidRDefault="0060041A" w:rsidP="006C0121">
      <w:pPr>
        <w:tabs>
          <w:tab w:val="num" w:pos="360"/>
          <w:tab w:val="left" w:pos="720"/>
        </w:tabs>
        <w:spacing w:after="0"/>
        <w:contextualSpacing/>
        <w:jc w:val="both"/>
        <w:rPr>
          <w:rFonts w:eastAsia="Times New Roman" w:cs="Arial"/>
          <w:lang w:eastAsia="es-ES"/>
        </w:rPr>
      </w:pPr>
    </w:p>
    <w:p w14:paraId="6B83D6FF" w14:textId="77777777" w:rsidR="0060041A" w:rsidRPr="00074406" w:rsidRDefault="0060041A" w:rsidP="006C0121">
      <w:pPr>
        <w:numPr>
          <w:ilvl w:val="0"/>
          <w:numId w:val="14"/>
        </w:numPr>
        <w:tabs>
          <w:tab w:val="left" w:pos="720"/>
        </w:tabs>
        <w:spacing w:after="0"/>
        <w:contextualSpacing/>
        <w:jc w:val="both"/>
        <w:rPr>
          <w:rFonts w:eastAsia="Times New Roman" w:cs="Arial"/>
          <w:lang w:eastAsia="es-ES"/>
        </w:rPr>
      </w:pPr>
      <w:r w:rsidRPr="00074406">
        <w:rPr>
          <w:rFonts w:eastAsia="Times New Roman" w:cs="Arial"/>
          <w:lang w:eastAsia="es-ES"/>
        </w:rPr>
        <w:t>Propiciar su incorporación a los procesos productivos emprendidos por los sectores público, social y privado, de acuerdo a sus capacidades y aptitudes;</w:t>
      </w:r>
    </w:p>
    <w:p w14:paraId="3BDBF00B" w14:textId="77777777" w:rsidR="0060041A" w:rsidRPr="00074406" w:rsidRDefault="0060041A" w:rsidP="006C0121">
      <w:pPr>
        <w:tabs>
          <w:tab w:val="num" w:pos="360"/>
          <w:tab w:val="left" w:pos="720"/>
        </w:tabs>
        <w:spacing w:after="0"/>
        <w:contextualSpacing/>
        <w:jc w:val="both"/>
        <w:rPr>
          <w:rFonts w:eastAsia="Times New Roman" w:cs="Arial"/>
          <w:lang w:eastAsia="es-ES"/>
        </w:rPr>
      </w:pPr>
    </w:p>
    <w:p w14:paraId="7F94B620" w14:textId="77777777" w:rsidR="0060041A" w:rsidRPr="00074406" w:rsidRDefault="0060041A" w:rsidP="006C0121">
      <w:pPr>
        <w:numPr>
          <w:ilvl w:val="0"/>
          <w:numId w:val="14"/>
        </w:numPr>
        <w:tabs>
          <w:tab w:val="left" w:pos="720"/>
        </w:tabs>
        <w:spacing w:after="0"/>
        <w:contextualSpacing/>
        <w:jc w:val="both"/>
        <w:rPr>
          <w:rFonts w:eastAsia="Times New Roman" w:cs="Arial"/>
          <w:lang w:eastAsia="es-ES"/>
        </w:rPr>
      </w:pPr>
      <w:r w:rsidRPr="00074406">
        <w:rPr>
          <w:rFonts w:eastAsia="Times New Roman" w:cs="Arial"/>
          <w:lang w:eastAsia="es-ES"/>
        </w:rPr>
        <w:t>Propiciar y fomentar programas especiales de educación y becas de capacitación para el trabajo, mediante los cuales se logre su reincorporación a la planta productiva, y en su caso, a su desarrollo profesional;</w:t>
      </w:r>
    </w:p>
    <w:p w14:paraId="071BEB8E" w14:textId="77777777" w:rsidR="0060041A" w:rsidRPr="00074406" w:rsidRDefault="0060041A" w:rsidP="006C0121">
      <w:pPr>
        <w:tabs>
          <w:tab w:val="num" w:pos="360"/>
          <w:tab w:val="left" w:pos="720"/>
        </w:tabs>
        <w:spacing w:after="0"/>
        <w:contextualSpacing/>
        <w:jc w:val="both"/>
        <w:rPr>
          <w:rFonts w:eastAsia="Times New Roman" w:cs="Arial"/>
          <w:lang w:eastAsia="es-ES"/>
        </w:rPr>
      </w:pPr>
    </w:p>
    <w:p w14:paraId="552858DD" w14:textId="77777777" w:rsidR="0060041A" w:rsidRPr="00074406" w:rsidRDefault="0060041A" w:rsidP="006C0121">
      <w:pPr>
        <w:numPr>
          <w:ilvl w:val="0"/>
          <w:numId w:val="14"/>
        </w:numPr>
        <w:tabs>
          <w:tab w:val="left" w:pos="720"/>
        </w:tabs>
        <w:spacing w:after="0"/>
        <w:contextualSpacing/>
        <w:jc w:val="both"/>
        <w:rPr>
          <w:rFonts w:eastAsia="Times New Roman" w:cs="Arial"/>
          <w:lang w:eastAsia="es-ES"/>
        </w:rPr>
      </w:pPr>
      <w:r w:rsidRPr="00074406">
        <w:rPr>
          <w:rFonts w:eastAsia="Times New Roman" w:cs="Arial"/>
          <w:lang w:eastAsia="es-ES"/>
        </w:rPr>
        <w:t>Fomentar que las instituciones educativas y de seguridad social establezcan las disciplinas para la formación de especialistas en geriatría y gerontología, con el fin de garantizar la cobertura de los servicios de salud requeridos por la población adulta mayor;</w:t>
      </w:r>
    </w:p>
    <w:p w14:paraId="07E5EB8F" w14:textId="77777777" w:rsidR="0060041A" w:rsidRPr="00074406" w:rsidRDefault="0060041A" w:rsidP="006C0121">
      <w:pPr>
        <w:tabs>
          <w:tab w:val="num" w:pos="360"/>
          <w:tab w:val="left" w:pos="720"/>
        </w:tabs>
        <w:spacing w:after="0"/>
        <w:contextualSpacing/>
        <w:jc w:val="both"/>
        <w:rPr>
          <w:rFonts w:eastAsia="Times New Roman" w:cs="Arial"/>
          <w:lang w:eastAsia="es-ES"/>
        </w:rPr>
      </w:pPr>
    </w:p>
    <w:p w14:paraId="1A8A7530" w14:textId="77777777" w:rsidR="0060041A" w:rsidRPr="00074406" w:rsidRDefault="0060041A" w:rsidP="006C0121">
      <w:pPr>
        <w:numPr>
          <w:ilvl w:val="0"/>
          <w:numId w:val="14"/>
        </w:numPr>
        <w:tabs>
          <w:tab w:val="left" w:pos="720"/>
        </w:tabs>
        <w:spacing w:after="0"/>
        <w:contextualSpacing/>
        <w:jc w:val="both"/>
        <w:rPr>
          <w:rFonts w:eastAsia="Times New Roman" w:cs="Arial"/>
          <w:lang w:eastAsia="es-ES"/>
        </w:rPr>
      </w:pPr>
      <w:r w:rsidRPr="00074406">
        <w:rPr>
          <w:rFonts w:eastAsia="Times New Roman" w:cs="Arial"/>
          <w:lang w:eastAsia="es-ES"/>
        </w:rPr>
        <w:t xml:space="preserve">Promover la formación de recursos humanos en servicios de tanatología;  </w:t>
      </w:r>
    </w:p>
    <w:p w14:paraId="4CBE7AAB" w14:textId="77777777" w:rsidR="0060041A" w:rsidRPr="00074406" w:rsidRDefault="0060041A" w:rsidP="006C0121">
      <w:pPr>
        <w:tabs>
          <w:tab w:val="num" w:pos="360"/>
          <w:tab w:val="left" w:pos="720"/>
        </w:tabs>
        <w:spacing w:after="0"/>
        <w:contextualSpacing/>
        <w:jc w:val="both"/>
        <w:rPr>
          <w:rFonts w:eastAsia="Times New Roman" w:cs="Arial"/>
          <w:lang w:eastAsia="es-ES"/>
        </w:rPr>
      </w:pPr>
    </w:p>
    <w:p w14:paraId="4274CFDB" w14:textId="77777777" w:rsidR="0060041A" w:rsidRPr="00074406" w:rsidRDefault="0060041A" w:rsidP="006C0121">
      <w:pPr>
        <w:numPr>
          <w:ilvl w:val="0"/>
          <w:numId w:val="14"/>
        </w:numPr>
        <w:tabs>
          <w:tab w:val="left" w:pos="720"/>
        </w:tabs>
        <w:spacing w:after="0"/>
        <w:contextualSpacing/>
        <w:jc w:val="both"/>
        <w:rPr>
          <w:rFonts w:eastAsia="Times New Roman" w:cs="Arial"/>
          <w:lang w:eastAsia="es-ES"/>
        </w:rPr>
      </w:pPr>
      <w:r w:rsidRPr="00074406">
        <w:rPr>
          <w:rFonts w:eastAsia="Times New Roman" w:cs="Arial"/>
          <w:lang w:eastAsia="es-ES"/>
        </w:rPr>
        <w:t>Fomentar la realización de estudios e investigaciones sociales de la problemática inherente al envejecimiento que sirvan como herramientas de trabajo a las instituciones del sector público, social y privado para que sirvan de fundamento para desarrollar programas;</w:t>
      </w:r>
    </w:p>
    <w:p w14:paraId="1656E751" w14:textId="77777777" w:rsidR="0060041A" w:rsidRPr="00074406" w:rsidRDefault="0060041A" w:rsidP="006C0121">
      <w:pPr>
        <w:tabs>
          <w:tab w:val="num" w:pos="360"/>
          <w:tab w:val="left" w:pos="720"/>
        </w:tabs>
        <w:spacing w:after="0"/>
        <w:contextualSpacing/>
        <w:jc w:val="both"/>
        <w:rPr>
          <w:rFonts w:eastAsia="Times New Roman" w:cs="Arial"/>
          <w:lang w:eastAsia="es-ES"/>
        </w:rPr>
      </w:pPr>
    </w:p>
    <w:p w14:paraId="1EF4D157" w14:textId="77777777" w:rsidR="0060041A" w:rsidRPr="00074406" w:rsidRDefault="0060041A" w:rsidP="006C0121">
      <w:pPr>
        <w:numPr>
          <w:ilvl w:val="0"/>
          <w:numId w:val="14"/>
        </w:numPr>
        <w:tabs>
          <w:tab w:val="left" w:pos="720"/>
        </w:tabs>
        <w:spacing w:after="0"/>
        <w:contextualSpacing/>
        <w:jc w:val="both"/>
        <w:rPr>
          <w:rFonts w:eastAsia="Times New Roman" w:cs="Arial"/>
          <w:lang w:eastAsia="es-ES"/>
        </w:rPr>
      </w:pPr>
      <w:r w:rsidRPr="00074406">
        <w:rPr>
          <w:rFonts w:eastAsia="Times New Roman" w:cs="Arial"/>
          <w:lang w:eastAsia="es-ES"/>
        </w:rPr>
        <w:t>Llevar a cabo programas compensatorios orientados a beneficiar; abatir el rezago y poner a su alcance los servicios sociales y asistenciales así como la información sobre los mismos;</w:t>
      </w:r>
    </w:p>
    <w:p w14:paraId="310FB1F3" w14:textId="77777777" w:rsidR="0060041A" w:rsidRPr="00074406" w:rsidRDefault="0060041A" w:rsidP="006C0121">
      <w:pPr>
        <w:tabs>
          <w:tab w:val="num" w:pos="360"/>
          <w:tab w:val="left" w:pos="720"/>
        </w:tabs>
        <w:spacing w:after="0"/>
        <w:contextualSpacing/>
        <w:jc w:val="both"/>
        <w:rPr>
          <w:rFonts w:eastAsia="Times New Roman" w:cs="Arial"/>
          <w:lang w:eastAsia="es-ES"/>
        </w:rPr>
      </w:pPr>
    </w:p>
    <w:p w14:paraId="422A8BB9" w14:textId="77777777" w:rsidR="0060041A" w:rsidRPr="00074406" w:rsidRDefault="0060041A" w:rsidP="006C0121">
      <w:pPr>
        <w:numPr>
          <w:ilvl w:val="0"/>
          <w:numId w:val="14"/>
        </w:numPr>
        <w:tabs>
          <w:tab w:val="left" w:pos="720"/>
        </w:tabs>
        <w:spacing w:after="0"/>
        <w:contextualSpacing/>
        <w:jc w:val="both"/>
        <w:rPr>
          <w:rFonts w:eastAsia="Times New Roman" w:cs="Arial"/>
          <w:lang w:eastAsia="es-ES"/>
        </w:rPr>
      </w:pPr>
      <w:r w:rsidRPr="00074406">
        <w:rPr>
          <w:rFonts w:eastAsia="Times New Roman" w:cs="Arial"/>
          <w:lang w:eastAsia="es-ES"/>
        </w:rPr>
        <w:t>Promover acciones con el fin de incentivar a la Iniciativa Privada para que las empresas integren a personas adultas mayores a sus plantillas laborales;</w:t>
      </w:r>
    </w:p>
    <w:p w14:paraId="753F06E1" w14:textId="77777777" w:rsidR="0060041A" w:rsidRPr="00074406" w:rsidRDefault="0060041A" w:rsidP="006C0121">
      <w:pPr>
        <w:tabs>
          <w:tab w:val="num" w:pos="360"/>
          <w:tab w:val="left" w:pos="720"/>
        </w:tabs>
        <w:spacing w:after="0"/>
        <w:contextualSpacing/>
        <w:jc w:val="both"/>
        <w:rPr>
          <w:rFonts w:eastAsia="Times New Roman" w:cs="Arial"/>
          <w:lang w:eastAsia="es-ES"/>
        </w:rPr>
      </w:pPr>
    </w:p>
    <w:p w14:paraId="0DF7DB4E" w14:textId="77777777" w:rsidR="0060041A" w:rsidRPr="00074406" w:rsidRDefault="0060041A" w:rsidP="006C0121">
      <w:pPr>
        <w:numPr>
          <w:ilvl w:val="0"/>
          <w:numId w:val="14"/>
        </w:numPr>
        <w:tabs>
          <w:tab w:val="left" w:pos="720"/>
        </w:tabs>
        <w:spacing w:after="0"/>
        <w:contextualSpacing/>
        <w:jc w:val="both"/>
        <w:rPr>
          <w:rFonts w:eastAsia="Times New Roman" w:cs="Arial"/>
          <w:lang w:eastAsia="es-ES"/>
        </w:rPr>
      </w:pPr>
      <w:r w:rsidRPr="00074406">
        <w:rPr>
          <w:rFonts w:eastAsia="Times New Roman" w:cs="Arial"/>
          <w:lang w:eastAsia="es-ES"/>
        </w:rPr>
        <w:t xml:space="preserve">Revisar, fortalecer y en su caso, reorientar un nuevo uso de la infraestructura social existente para brindar servicios integrales, todo ello con el propósito de responder a las necesidades de una sociedad en proceso de envejecimiento; </w:t>
      </w:r>
    </w:p>
    <w:p w14:paraId="78A4F2A9" w14:textId="77777777" w:rsidR="0060041A" w:rsidRPr="00074406" w:rsidRDefault="0060041A" w:rsidP="006C0121">
      <w:pPr>
        <w:tabs>
          <w:tab w:val="num" w:pos="360"/>
          <w:tab w:val="left" w:pos="720"/>
        </w:tabs>
        <w:spacing w:after="0"/>
        <w:contextualSpacing/>
        <w:jc w:val="both"/>
        <w:rPr>
          <w:rFonts w:eastAsia="Times New Roman" w:cs="Arial"/>
          <w:lang w:eastAsia="es-ES"/>
        </w:rPr>
      </w:pPr>
    </w:p>
    <w:p w14:paraId="6AFE277E" w14:textId="77777777" w:rsidR="0060041A" w:rsidRPr="00074406" w:rsidRDefault="0060041A" w:rsidP="006C0121">
      <w:pPr>
        <w:numPr>
          <w:ilvl w:val="0"/>
          <w:numId w:val="14"/>
        </w:numPr>
        <w:tabs>
          <w:tab w:val="left" w:pos="720"/>
        </w:tabs>
        <w:spacing w:after="0"/>
        <w:contextualSpacing/>
        <w:jc w:val="both"/>
        <w:rPr>
          <w:rFonts w:eastAsia="Times New Roman" w:cs="Arial"/>
          <w:lang w:eastAsia="es-ES"/>
        </w:rPr>
      </w:pPr>
      <w:r w:rsidRPr="00074406">
        <w:rPr>
          <w:rFonts w:eastAsia="Times New Roman" w:cs="Arial"/>
          <w:lang w:eastAsia="es-ES"/>
        </w:rPr>
        <w:t>Fomentar la creación de espacios de expresión para el adulto mayor;</w:t>
      </w:r>
    </w:p>
    <w:p w14:paraId="333DEE68" w14:textId="77777777" w:rsidR="0060041A" w:rsidRPr="00074406" w:rsidRDefault="0060041A" w:rsidP="006C0121">
      <w:pPr>
        <w:tabs>
          <w:tab w:val="num" w:pos="360"/>
          <w:tab w:val="left" w:pos="720"/>
        </w:tabs>
        <w:spacing w:after="0"/>
        <w:contextualSpacing/>
        <w:jc w:val="both"/>
        <w:rPr>
          <w:rFonts w:eastAsia="Times New Roman" w:cs="Arial"/>
          <w:lang w:eastAsia="es-ES"/>
        </w:rPr>
      </w:pPr>
    </w:p>
    <w:p w14:paraId="69EFD954" w14:textId="77777777" w:rsidR="0060041A" w:rsidRPr="00074406" w:rsidRDefault="0060041A" w:rsidP="006C0121">
      <w:pPr>
        <w:numPr>
          <w:ilvl w:val="0"/>
          <w:numId w:val="14"/>
        </w:numPr>
        <w:tabs>
          <w:tab w:val="left" w:pos="720"/>
          <w:tab w:val="left" w:pos="1440"/>
        </w:tabs>
        <w:spacing w:after="0"/>
        <w:jc w:val="both"/>
        <w:rPr>
          <w:rFonts w:eastAsia="Times New Roman" w:cs="Arial"/>
          <w:lang w:eastAsia="es-MX"/>
        </w:rPr>
      </w:pPr>
      <w:r w:rsidRPr="00074406">
        <w:rPr>
          <w:rFonts w:eastAsia="Times New Roman" w:cs="Arial"/>
          <w:lang w:eastAsia="es-MX"/>
        </w:rPr>
        <w:t xml:space="preserve">Concertar con los ayuntamientos los convenios que se requieran para la planeación y ejecución de los programas relativos a la atención para las personas adultas mayores; </w:t>
      </w:r>
    </w:p>
    <w:p w14:paraId="31716BA5" w14:textId="77777777" w:rsidR="0060041A" w:rsidRPr="00074406" w:rsidRDefault="0060041A" w:rsidP="006C0121">
      <w:pPr>
        <w:tabs>
          <w:tab w:val="left" w:pos="720"/>
          <w:tab w:val="left" w:pos="1440"/>
        </w:tabs>
        <w:spacing w:after="0"/>
        <w:jc w:val="both"/>
        <w:rPr>
          <w:rFonts w:eastAsia="Times New Roman" w:cs="Arial"/>
          <w:lang w:eastAsia="es-MX"/>
        </w:rPr>
      </w:pPr>
    </w:p>
    <w:p w14:paraId="673B63A5" w14:textId="77777777" w:rsidR="0060041A" w:rsidRPr="00074406" w:rsidRDefault="0060041A" w:rsidP="006C0121">
      <w:pPr>
        <w:numPr>
          <w:ilvl w:val="0"/>
          <w:numId w:val="14"/>
        </w:numPr>
        <w:tabs>
          <w:tab w:val="left" w:pos="720"/>
          <w:tab w:val="left" w:pos="1440"/>
        </w:tabs>
        <w:spacing w:after="0"/>
        <w:jc w:val="both"/>
        <w:rPr>
          <w:rFonts w:eastAsia="Times New Roman" w:cs="Arial"/>
          <w:lang w:eastAsia="es-MX"/>
        </w:rPr>
      </w:pPr>
      <w:r w:rsidRPr="00074406">
        <w:rPr>
          <w:rFonts w:eastAsia="Times New Roman" w:cs="Arial"/>
          <w:lang w:eastAsia="es-MX"/>
        </w:rPr>
        <w:t>Integrar y promover el funcionamiento del Consejo Estatal para la Atención de las Personas Adultas Mayores; y</w:t>
      </w:r>
    </w:p>
    <w:p w14:paraId="6C6A8E73" w14:textId="77777777" w:rsidR="0060041A" w:rsidRPr="00074406" w:rsidRDefault="0060041A" w:rsidP="006C0121">
      <w:pPr>
        <w:tabs>
          <w:tab w:val="num" w:pos="360"/>
          <w:tab w:val="left" w:pos="720"/>
        </w:tabs>
        <w:spacing w:after="0"/>
        <w:contextualSpacing/>
        <w:rPr>
          <w:rFonts w:eastAsia="Times New Roman" w:cs="Arial"/>
          <w:lang w:eastAsia="es-ES"/>
        </w:rPr>
      </w:pPr>
    </w:p>
    <w:p w14:paraId="4EE7C5FE" w14:textId="77777777" w:rsidR="0060041A" w:rsidRPr="00074406" w:rsidRDefault="0060041A" w:rsidP="006C0121">
      <w:pPr>
        <w:numPr>
          <w:ilvl w:val="0"/>
          <w:numId w:val="14"/>
        </w:numPr>
        <w:tabs>
          <w:tab w:val="left" w:pos="720"/>
        </w:tabs>
        <w:spacing w:after="0"/>
        <w:contextualSpacing/>
        <w:jc w:val="both"/>
        <w:rPr>
          <w:rFonts w:eastAsia="Times New Roman" w:cs="Arial"/>
          <w:lang w:val="es-ES_tradnl" w:eastAsia="es-ES"/>
        </w:rPr>
      </w:pPr>
      <w:r w:rsidRPr="00074406">
        <w:rPr>
          <w:rFonts w:eastAsia="Times New Roman" w:cs="Arial"/>
          <w:lang w:eastAsia="es-ES"/>
        </w:rPr>
        <w:t>Las demás que coadyuven al desarrollo integral de las personas adultas mayores y que</w:t>
      </w:r>
      <w:r w:rsidRPr="00074406">
        <w:rPr>
          <w:rFonts w:eastAsia="Times New Roman" w:cs="Arial"/>
          <w:b/>
          <w:lang w:val="es-ES_tradnl" w:eastAsia="es-ES"/>
        </w:rPr>
        <w:t xml:space="preserve"> </w:t>
      </w:r>
      <w:r w:rsidRPr="00074406">
        <w:rPr>
          <w:rFonts w:eastAsia="Times New Roman" w:cs="Arial"/>
          <w:lang w:val="es-ES_tradnl" w:eastAsia="es-ES"/>
        </w:rPr>
        <w:t>le confieren otros ordenamientos jurídicos</w:t>
      </w:r>
    </w:p>
    <w:p w14:paraId="2CA370A0" w14:textId="77777777" w:rsidR="0060041A" w:rsidRPr="00074406" w:rsidRDefault="0060041A" w:rsidP="006C0121">
      <w:pPr>
        <w:spacing w:after="0"/>
        <w:jc w:val="both"/>
        <w:rPr>
          <w:rFonts w:eastAsia="Times New Roman" w:cs="Arial"/>
          <w:b/>
          <w:lang w:eastAsia="es-MX"/>
        </w:rPr>
      </w:pPr>
    </w:p>
    <w:p w14:paraId="15246B51" w14:textId="77777777" w:rsidR="0060041A" w:rsidRPr="00074406" w:rsidRDefault="00EA3213" w:rsidP="006C0121">
      <w:pPr>
        <w:spacing w:after="0"/>
        <w:jc w:val="both"/>
        <w:rPr>
          <w:rFonts w:eastAsia="Times New Roman" w:cs="Arial"/>
          <w:b/>
          <w:lang w:eastAsia="es-MX"/>
        </w:rPr>
      </w:pPr>
      <w:r>
        <w:rPr>
          <w:rFonts w:eastAsia="Times New Roman" w:cs="Arial"/>
          <w:b/>
          <w:lang w:eastAsia="es-MX"/>
        </w:rPr>
        <w:t>ARTÍCULO 26.</w:t>
      </w:r>
      <w:r w:rsidR="00580D19" w:rsidRPr="00074406">
        <w:rPr>
          <w:rFonts w:eastAsia="Times New Roman" w:cs="Arial"/>
          <w:b/>
          <w:lang w:eastAsia="es-MX"/>
        </w:rPr>
        <w:t xml:space="preserve"> </w:t>
      </w:r>
      <w:r w:rsidR="0060041A" w:rsidRPr="00074406">
        <w:rPr>
          <w:rFonts w:eastAsia="Times New Roman" w:cs="Arial"/>
          <w:lang w:eastAsia="es-MX"/>
        </w:rPr>
        <w:t>El Ejecutivo del Estado, a través de sus órganos correspondientes, implementará programas con equidad de género para la protección a la economía de las personas adultas mayores, de tal manera que éstas se vean beneficiadas al adquirir algún bien o utilizar algún servicio.</w:t>
      </w:r>
    </w:p>
    <w:p w14:paraId="3135B6F4" w14:textId="77777777" w:rsidR="0060041A" w:rsidRPr="00074406" w:rsidRDefault="0060041A" w:rsidP="006C0121">
      <w:pPr>
        <w:spacing w:after="0"/>
        <w:jc w:val="both"/>
        <w:rPr>
          <w:rFonts w:eastAsia="Times New Roman" w:cs="Arial"/>
          <w:b/>
          <w:lang w:eastAsia="es-MX"/>
        </w:rPr>
      </w:pPr>
    </w:p>
    <w:p w14:paraId="74B86EC7" w14:textId="77777777" w:rsidR="00917C3E" w:rsidRPr="00074406" w:rsidRDefault="00917C3E" w:rsidP="006C0121">
      <w:pPr>
        <w:spacing w:after="0"/>
        <w:jc w:val="both"/>
        <w:rPr>
          <w:rFonts w:eastAsia="Times New Roman" w:cs="Arial"/>
          <w:b/>
          <w:lang w:eastAsia="es-MX"/>
        </w:rPr>
      </w:pPr>
    </w:p>
    <w:p w14:paraId="627EB4B6" w14:textId="77777777" w:rsidR="0060041A" w:rsidRPr="00074406" w:rsidRDefault="0060041A" w:rsidP="006C0121">
      <w:pPr>
        <w:pStyle w:val="Ttulo2"/>
        <w:spacing w:before="0"/>
        <w:rPr>
          <w:rFonts w:eastAsia="Times New Roman"/>
          <w:lang w:eastAsia="es-MX"/>
        </w:rPr>
      </w:pPr>
      <w:r w:rsidRPr="00074406">
        <w:rPr>
          <w:rFonts w:eastAsia="Times New Roman"/>
          <w:lang w:eastAsia="es-MX"/>
        </w:rPr>
        <w:t>CAPÍTULO V</w:t>
      </w:r>
    </w:p>
    <w:p w14:paraId="31E7A407" w14:textId="77777777" w:rsidR="0060041A" w:rsidRPr="00074406" w:rsidRDefault="0060041A" w:rsidP="006C0121">
      <w:pPr>
        <w:pStyle w:val="Ttulo2"/>
        <w:spacing w:before="0"/>
        <w:rPr>
          <w:rFonts w:eastAsia="Times New Roman"/>
          <w:lang w:eastAsia="es-MX"/>
        </w:rPr>
      </w:pPr>
      <w:r w:rsidRPr="00074406">
        <w:rPr>
          <w:rFonts w:eastAsia="Times New Roman"/>
          <w:lang w:eastAsia="es-MX"/>
        </w:rPr>
        <w:t>DE LAS OBLIGACIONES DEL ESTADO</w:t>
      </w:r>
    </w:p>
    <w:p w14:paraId="1E8C6854" w14:textId="77777777" w:rsidR="0060041A" w:rsidRPr="00074406" w:rsidRDefault="0060041A" w:rsidP="006C0121">
      <w:pPr>
        <w:spacing w:after="0"/>
        <w:jc w:val="center"/>
        <w:rPr>
          <w:rFonts w:eastAsia="Times New Roman" w:cs="Arial"/>
          <w:b/>
          <w:lang w:eastAsia="es-MX"/>
        </w:rPr>
      </w:pPr>
    </w:p>
    <w:p w14:paraId="0B8B1272" w14:textId="77777777" w:rsidR="0060041A" w:rsidRPr="00074406" w:rsidRDefault="00EA3213" w:rsidP="006C0121">
      <w:pPr>
        <w:overflowPunct w:val="0"/>
        <w:autoSpaceDE w:val="0"/>
        <w:autoSpaceDN w:val="0"/>
        <w:adjustRightInd w:val="0"/>
        <w:spacing w:after="0"/>
        <w:jc w:val="both"/>
        <w:textAlignment w:val="baseline"/>
        <w:rPr>
          <w:rFonts w:eastAsia="Times New Roman" w:cs="Arial"/>
          <w:noProof/>
          <w:lang w:val="es-ES" w:eastAsia="es-ES"/>
        </w:rPr>
      </w:pPr>
      <w:r>
        <w:rPr>
          <w:rFonts w:eastAsia="Times New Roman" w:cs="Arial"/>
          <w:b/>
          <w:noProof/>
          <w:lang w:val="es-ES" w:eastAsia="es-ES"/>
        </w:rPr>
        <w:t>ARTÍCULO 27.</w:t>
      </w:r>
      <w:r w:rsidR="00580D19" w:rsidRPr="00074406">
        <w:rPr>
          <w:rFonts w:eastAsia="Times New Roman" w:cs="Arial"/>
          <w:b/>
          <w:noProof/>
          <w:lang w:val="es-ES" w:eastAsia="es-ES"/>
        </w:rPr>
        <w:t xml:space="preserve"> </w:t>
      </w:r>
      <w:r w:rsidR="0060041A" w:rsidRPr="00074406">
        <w:rPr>
          <w:rFonts w:eastAsia="Times New Roman" w:cs="Arial"/>
          <w:noProof/>
          <w:lang w:val="es-ES" w:eastAsia="es-ES"/>
        </w:rPr>
        <w:t>Corresponde a la Secretaría de Salud garantizar a las personas adultas mayores:</w:t>
      </w:r>
    </w:p>
    <w:p w14:paraId="714F4E2B" w14:textId="77777777" w:rsidR="0060041A" w:rsidRPr="00074406" w:rsidRDefault="0060041A" w:rsidP="006C0121">
      <w:pPr>
        <w:overflowPunct w:val="0"/>
        <w:autoSpaceDE w:val="0"/>
        <w:autoSpaceDN w:val="0"/>
        <w:adjustRightInd w:val="0"/>
        <w:spacing w:after="0"/>
        <w:jc w:val="both"/>
        <w:textAlignment w:val="baseline"/>
        <w:rPr>
          <w:rFonts w:eastAsia="Times New Roman" w:cs="Arial"/>
          <w:noProof/>
          <w:lang w:val="es-ES" w:eastAsia="es-ES"/>
        </w:rPr>
      </w:pPr>
    </w:p>
    <w:p w14:paraId="0A76AEA7" w14:textId="77777777" w:rsidR="0060041A" w:rsidRPr="00074406" w:rsidRDefault="0060041A" w:rsidP="006C0121">
      <w:pPr>
        <w:numPr>
          <w:ilvl w:val="0"/>
          <w:numId w:val="15"/>
        </w:numPr>
        <w:tabs>
          <w:tab w:val="left" w:pos="709"/>
          <w:tab w:val="left" w:pos="907"/>
        </w:tabs>
        <w:spacing w:after="0"/>
        <w:jc w:val="both"/>
        <w:rPr>
          <w:rFonts w:eastAsia="Calibri" w:cs="Arial"/>
        </w:rPr>
      </w:pPr>
      <w:r w:rsidRPr="00074406">
        <w:rPr>
          <w:rFonts w:eastAsia="Calibri" w:cs="Arial"/>
        </w:rPr>
        <w:t>La prestación de servicios de atención médica integral y de calidad;</w:t>
      </w:r>
    </w:p>
    <w:p w14:paraId="0616E6DB" w14:textId="77777777" w:rsidR="0060041A" w:rsidRPr="00074406" w:rsidRDefault="0060041A" w:rsidP="006C0121">
      <w:pPr>
        <w:spacing w:after="0"/>
        <w:jc w:val="both"/>
        <w:rPr>
          <w:rFonts w:eastAsia="Times New Roman" w:cs="Arial"/>
          <w:lang w:val="es-ES_tradnl" w:eastAsia="es-ES"/>
        </w:rPr>
      </w:pPr>
    </w:p>
    <w:p w14:paraId="37A31D27" w14:textId="77777777" w:rsidR="0060041A" w:rsidRPr="00074406" w:rsidRDefault="0060041A" w:rsidP="006C0121">
      <w:pPr>
        <w:numPr>
          <w:ilvl w:val="0"/>
          <w:numId w:val="15"/>
        </w:numPr>
        <w:spacing w:after="0"/>
        <w:contextualSpacing/>
        <w:jc w:val="both"/>
        <w:rPr>
          <w:rFonts w:eastAsia="Times New Roman" w:cs="Arial"/>
          <w:lang w:eastAsia="es-ES"/>
        </w:rPr>
      </w:pPr>
      <w:r w:rsidRPr="00074406">
        <w:rPr>
          <w:rFonts w:eastAsia="Times New Roman" w:cs="Arial"/>
          <w:lang w:eastAsia="es-ES"/>
        </w:rPr>
        <w:t>La orientación y vigilancia en materia de nutrición;</w:t>
      </w:r>
    </w:p>
    <w:p w14:paraId="07A2207C" w14:textId="77777777" w:rsidR="0060041A" w:rsidRPr="00074406" w:rsidRDefault="0060041A" w:rsidP="006C0121">
      <w:pPr>
        <w:tabs>
          <w:tab w:val="left" w:pos="709"/>
        </w:tabs>
        <w:overflowPunct w:val="0"/>
        <w:autoSpaceDE w:val="0"/>
        <w:autoSpaceDN w:val="0"/>
        <w:adjustRightInd w:val="0"/>
        <w:spacing w:after="0"/>
        <w:jc w:val="both"/>
        <w:textAlignment w:val="baseline"/>
        <w:rPr>
          <w:rFonts w:eastAsia="Times New Roman" w:cs="Arial"/>
          <w:lang w:eastAsia="es-ES"/>
        </w:rPr>
      </w:pPr>
    </w:p>
    <w:p w14:paraId="71C4FB2D" w14:textId="77777777" w:rsidR="0060041A" w:rsidRPr="00074406" w:rsidRDefault="0060041A" w:rsidP="006C0121">
      <w:pPr>
        <w:numPr>
          <w:ilvl w:val="0"/>
          <w:numId w:val="15"/>
        </w:numPr>
        <w:tabs>
          <w:tab w:val="left" w:pos="709"/>
        </w:tabs>
        <w:overflowPunct w:val="0"/>
        <w:autoSpaceDE w:val="0"/>
        <w:autoSpaceDN w:val="0"/>
        <w:adjustRightInd w:val="0"/>
        <w:spacing w:after="0"/>
        <w:jc w:val="both"/>
        <w:textAlignment w:val="baseline"/>
        <w:rPr>
          <w:rFonts w:eastAsia="Times New Roman" w:cs="Arial"/>
          <w:lang w:eastAsia="es-ES"/>
        </w:rPr>
      </w:pPr>
      <w:r w:rsidRPr="00074406">
        <w:rPr>
          <w:rFonts w:eastAsia="Times New Roman" w:cs="Arial"/>
          <w:lang w:eastAsia="es-ES"/>
        </w:rPr>
        <w:t>La prevención y control de los efectos nocivos de los factores ambientales en la salud;</w:t>
      </w:r>
    </w:p>
    <w:p w14:paraId="2CE4EE27" w14:textId="77777777" w:rsidR="0060041A" w:rsidRPr="00074406" w:rsidRDefault="0060041A" w:rsidP="006C0121">
      <w:pPr>
        <w:tabs>
          <w:tab w:val="left" w:pos="709"/>
        </w:tabs>
        <w:spacing w:after="0"/>
        <w:jc w:val="both"/>
        <w:rPr>
          <w:rFonts w:eastAsia="Times New Roman" w:cs="Arial"/>
          <w:lang w:val="es-ES_tradnl" w:eastAsia="es-ES"/>
        </w:rPr>
      </w:pPr>
    </w:p>
    <w:p w14:paraId="65910AEF" w14:textId="77777777" w:rsidR="0060041A" w:rsidRPr="00074406" w:rsidRDefault="0060041A" w:rsidP="006C0121">
      <w:pPr>
        <w:numPr>
          <w:ilvl w:val="0"/>
          <w:numId w:val="15"/>
        </w:numPr>
        <w:tabs>
          <w:tab w:val="left" w:pos="709"/>
        </w:tabs>
        <w:spacing w:after="0"/>
        <w:contextualSpacing/>
        <w:jc w:val="both"/>
        <w:rPr>
          <w:rFonts w:eastAsia="Times New Roman" w:cs="Arial"/>
          <w:lang w:eastAsia="es-ES"/>
        </w:rPr>
      </w:pPr>
      <w:r w:rsidRPr="00074406">
        <w:rPr>
          <w:rFonts w:eastAsia="Times New Roman" w:cs="Arial"/>
          <w:lang w:eastAsia="es-ES"/>
        </w:rPr>
        <w:t>La salud ocupacional y el saneamiento básico;</w:t>
      </w:r>
    </w:p>
    <w:p w14:paraId="085D5895" w14:textId="77777777" w:rsidR="0060041A" w:rsidRPr="00074406" w:rsidRDefault="0060041A" w:rsidP="006C0121">
      <w:pPr>
        <w:tabs>
          <w:tab w:val="left" w:pos="709"/>
        </w:tabs>
        <w:spacing w:after="0"/>
        <w:jc w:val="both"/>
        <w:rPr>
          <w:rFonts w:eastAsia="Times New Roman" w:cs="Arial"/>
          <w:lang w:val="es-ES_tradnl" w:eastAsia="es-ES"/>
        </w:rPr>
      </w:pPr>
    </w:p>
    <w:p w14:paraId="001BF2DF" w14:textId="77777777" w:rsidR="0060041A" w:rsidRPr="00074406" w:rsidRDefault="0060041A" w:rsidP="006C0121">
      <w:pPr>
        <w:numPr>
          <w:ilvl w:val="0"/>
          <w:numId w:val="15"/>
        </w:numPr>
        <w:tabs>
          <w:tab w:val="left" w:pos="709"/>
        </w:tabs>
        <w:spacing w:after="0"/>
        <w:contextualSpacing/>
        <w:jc w:val="both"/>
        <w:rPr>
          <w:rFonts w:eastAsia="Times New Roman" w:cs="Arial"/>
          <w:lang w:eastAsia="es-ES"/>
        </w:rPr>
      </w:pPr>
      <w:r w:rsidRPr="00074406">
        <w:rPr>
          <w:rFonts w:eastAsia="Times New Roman" w:cs="Arial"/>
          <w:lang w:eastAsia="es-ES"/>
        </w:rPr>
        <w:t>La prevención y el control de enfermedades transmisibles;</w:t>
      </w:r>
    </w:p>
    <w:p w14:paraId="4B4104F7" w14:textId="77777777" w:rsidR="0060041A" w:rsidRPr="00074406" w:rsidRDefault="0060041A" w:rsidP="006C0121">
      <w:pPr>
        <w:tabs>
          <w:tab w:val="left" w:pos="709"/>
        </w:tabs>
        <w:spacing w:after="0"/>
        <w:jc w:val="both"/>
        <w:rPr>
          <w:rFonts w:eastAsia="Times New Roman" w:cs="Arial"/>
          <w:lang w:val="es-ES_tradnl" w:eastAsia="es-ES"/>
        </w:rPr>
      </w:pPr>
    </w:p>
    <w:p w14:paraId="18685B2A" w14:textId="77777777" w:rsidR="0060041A" w:rsidRPr="00074406" w:rsidRDefault="0060041A" w:rsidP="006C0121">
      <w:pPr>
        <w:numPr>
          <w:ilvl w:val="0"/>
          <w:numId w:val="15"/>
        </w:numPr>
        <w:tabs>
          <w:tab w:val="left" w:pos="709"/>
        </w:tabs>
        <w:spacing w:after="0"/>
        <w:contextualSpacing/>
        <w:jc w:val="both"/>
        <w:rPr>
          <w:rFonts w:eastAsia="Times New Roman" w:cs="Arial"/>
          <w:lang w:eastAsia="es-ES"/>
        </w:rPr>
      </w:pPr>
      <w:r w:rsidRPr="00074406">
        <w:rPr>
          <w:rFonts w:eastAsia="Times New Roman" w:cs="Arial"/>
          <w:lang w:eastAsia="es-ES"/>
        </w:rPr>
        <w:t>Realizar campañas y jornadas especiales de prevención de accidentes y de enfermedades crónico degenerativas, así como el cuidado de la salud para la vejez;</w:t>
      </w:r>
    </w:p>
    <w:p w14:paraId="767E1D8A" w14:textId="77777777" w:rsidR="0060041A" w:rsidRPr="00074406" w:rsidRDefault="0060041A" w:rsidP="006C0121">
      <w:pPr>
        <w:spacing w:after="0"/>
        <w:rPr>
          <w:rFonts w:eastAsia="Calibri" w:cs="Arial"/>
        </w:rPr>
      </w:pPr>
    </w:p>
    <w:p w14:paraId="5F403BAE" w14:textId="77777777" w:rsidR="0060041A" w:rsidRPr="00074406" w:rsidRDefault="0060041A" w:rsidP="006C0121">
      <w:pPr>
        <w:numPr>
          <w:ilvl w:val="0"/>
          <w:numId w:val="15"/>
        </w:numPr>
        <w:tabs>
          <w:tab w:val="left" w:pos="709"/>
          <w:tab w:val="left" w:pos="907"/>
        </w:tabs>
        <w:spacing w:after="0"/>
        <w:jc w:val="both"/>
        <w:rPr>
          <w:rFonts w:eastAsia="Calibri" w:cs="Arial"/>
        </w:rPr>
      </w:pPr>
      <w:r w:rsidRPr="00074406">
        <w:rPr>
          <w:rFonts w:eastAsia="Calibri" w:cs="Arial"/>
        </w:rPr>
        <w:t xml:space="preserve">En coordinación con el Sistema para el Desarrollo Integral de la Familia del Estado y de los Municipios, implementará programas con el objeto de proporcionar los medicamentos que requieran las personas adultas mayores; </w:t>
      </w:r>
    </w:p>
    <w:p w14:paraId="3E3E687D" w14:textId="77777777" w:rsidR="0060041A" w:rsidRPr="00074406" w:rsidRDefault="0060041A" w:rsidP="006C0121">
      <w:pPr>
        <w:spacing w:after="0"/>
        <w:rPr>
          <w:rFonts w:eastAsia="Calibri" w:cs="Arial"/>
        </w:rPr>
      </w:pPr>
    </w:p>
    <w:p w14:paraId="7B3B5AEC" w14:textId="77777777" w:rsidR="0060041A" w:rsidRPr="00074406" w:rsidRDefault="0060041A" w:rsidP="006C0121">
      <w:pPr>
        <w:numPr>
          <w:ilvl w:val="0"/>
          <w:numId w:val="15"/>
        </w:numPr>
        <w:tabs>
          <w:tab w:val="left" w:pos="709"/>
          <w:tab w:val="left" w:pos="907"/>
        </w:tabs>
        <w:spacing w:after="0"/>
        <w:jc w:val="both"/>
        <w:rPr>
          <w:rFonts w:eastAsia="Calibri" w:cs="Arial"/>
        </w:rPr>
      </w:pPr>
      <w:r w:rsidRPr="00074406">
        <w:rPr>
          <w:rFonts w:eastAsia="Calibri" w:cs="Arial"/>
        </w:rPr>
        <w:t xml:space="preserve">Fomentar la creación de redes de atención en materia de asistencia médica, cuidados y rehabilitación, a través de la capacitación y sensibilización sobre la problemática específica de los adultos mayores; </w:t>
      </w:r>
    </w:p>
    <w:p w14:paraId="2F1C15EF" w14:textId="77777777" w:rsidR="0060041A" w:rsidRPr="00074406" w:rsidRDefault="0060041A" w:rsidP="006C0121">
      <w:pPr>
        <w:spacing w:after="0"/>
        <w:rPr>
          <w:rFonts w:eastAsia="Calibri" w:cs="Arial"/>
        </w:rPr>
      </w:pPr>
    </w:p>
    <w:p w14:paraId="63823196" w14:textId="77777777" w:rsidR="0060041A" w:rsidRPr="00074406" w:rsidRDefault="0060041A" w:rsidP="006C0121">
      <w:pPr>
        <w:numPr>
          <w:ilvl w:val="0"/>
          <w:numId w:val="15"/>
        </w:numPr>
        <w:tabs>
          <w:tab w:val="left" w:pos="709"/>
          <w:tab w:val="left" w:pos="907"/>
        </w:tabs>
        <w:spacing w:after="0"/>
        <w:jc w:val="both"/>
        <w:rPr>
          <w:rFonts w:eastAsia="Calibri" w:cs="Arial"/>
        </w:rPr>
      </w:pPr>
      <w:r w:rsidRPr="00074406">
        <w:rPr>
          <w:rFonts w:eastAsia="Calibri" w:cs="Arial"/>
        </w:rPr>
        <w:t>Fomentar la formación, capacitación, sensibilización y actualización de auxiliares, para el cuidado de personas adultas mayores a través de estudios e investigaciones de carácter científico y tecnológico, así como la capacitación en los servicios de tanatología; y</w:t>
      </w:r>
    </w:p>
    <w:p w14:paraId="14B53770" w14:textId="77777777" w:rsidR="0060041A" w:rsidRPr="00074406" w:rsidRDefault="0060041A" w:rsidP="006C0121">
      <w:pPr>
        <w:spacing w:after="0"/>
        <w:rPr>
          <w:rFonts w:eastAsia="Calibri" w:cs="Arial"/>
        </w:rPr>
      </w:pPr>
    </w:p>
    <w:p w14:paraId="071C8567" w14:textId="77777777" w:rsidR="0060041A" w:rsidRPr="00074406" w:rsidRDefault="0060041A" w:rsidP="006C0121">
      <w:pPr>
        <w:numPr>
          <w:ilvl w:val="0"/>
          <w:numId w:val="15"/>
        </w:numPr>
        <w:tabs>
          <w:tab w:val="left" w:pos="705"/>
        </w:tabs>
        <w:overflowPunct w:val="0"/>
        <w:autoSpaceDE w:val="0"/>
        <w:autoSpaceDN w:val="0"/>
        <w:adjustRightInd w:val="0"/>
        <w:spacing w:after="0"/>
        <w:jc w:val="both"/>
        <w:textAlignment w:val="baseline"/>
        <w:rPr>
          <w:rFonts w:eastAsia="Times New Roman" w:cs="Arial"/>
          <w:b/>
          <w:noProof/>
          <w:lang w:val="es-ES" w:eastAsia="es-ES"/>
        </w:rPr>
      </w:pPr>
      <w:r w:rsidRPr="00074406">
        <w:rPr>
          <w:rFonts w:eastAsia="Times New Roman" w:cs="Arial"/>
          <w:noProof/>
          <w:lang w:val="es-ES" w:eastAsia="es-ES"/>
        </w:rPr>
        <w:t>Las demás que señalen las leyes y reglamentos vigentes en el Estado.</w:t>
      </w:r>
    </w:p>
    <w:p w14:paraId="6C367F5B" w14:textId="77777777" w:rsidR="0060041A" w:rsidRPr="00074406" w:rsidRDefault="0060041A" w:rsidP="006C0121">
      <w:pPr>
        <w:spacing w:after="0"/>
        <w:jc w:val="both"/>
        <w:rPr>
          <w:rFonts w:eastAsia="Times New Roman" w:cs="Arial"/>
          <w:b/>
          <w:lang w:eastAsia="es-MX"/>
        </w:rPr>
      </w:pPr>
    </w:p>
    <w:p w14:paraId="01C0B615" w14:textId="77777777" w:rsidR="0060041A" w:rsidRPr="00074406" w:rsidRDefault="00EA3213" w:rsidP="006C0121">
      <w:pPr>
        <w:spacing w:after="0"/>
        <w:jc w:val="both"/>
        <w:rPr>
          <w:rFonts w:eastAsia="Times New Roman" w:cs="Arial"/>
          <w:lang w:eastAsia="es-MX"/>
        </w:rPr>
      </w:pPr>
      <w:r>
        <w:rPr>
          <w:rFonts w:eastAsia="Times New Roman" w:cs="Arial"/>
          <w:b/>
          <w:lang w:eastAsia="es-MX"/>
        </w:rPr>
        <w:t>ARTÍCULO 28.</w:t>
      </w:r>
      <w:r w:rsidR="0060041A" w:rsidRPr="00074406">
        <w:rPr>
          <w:rFonts w:eastAsia="Times New Roman" w:cs="Arial"/>
          <w:b/>
          <w:color w:val="0000FF"/>
          <w:lang w:eastAsia="es-MX"/>
        </w:rPr>
        <w:t xml:space="preserve"> </w:t>
      </w:r>
      <w:r w:rsidR="0060041A" w:rsidRPr="00074406">
        <w:rPr>
          <w:rFonts w:eastAsia="Times New Roman" w:cs="Arial"/>
          <w:lang w:eastAsia="es-MX"/>
        </w:rPr>
        <w:t>Corresponde a la Secretaría de Educación garantizar a las personas adultas mayores:</w:t>
      </w:r>
    </w:p>
    <w:p w14:paraId="5915E605" w14:textId="77777777" w:rsidR="0060041A" w:rsidRPr="00074406" w:rsidRDefault="0060041A" w:rsidP="006C0121">
      <w:pPr>
        <w:tabs>
          <w:tab w:val="left" w:pos="709"/>
        </w:tabs>
        <w:spacing w:after="0"/>
        <w:jc w:val="both"/>
        <w:rPr>
          <w:rFonts w:eastAsia="Times New Roman" w:cs="Arial"/>
          <w:lang w:val="es-ES_tradnl" w:eastAsia="es-ES"/>
        </w:rPr>
      </w:pPr>
    </w:p>
    <w:p w14:paraId="382635F8" w14:textId="77777777" w:rsidR="0060041A" w:rsidRPr="00074406" w:rsidRDefault="0060041A" w:rsidP="006C0121">
      <w:pPr>
        <w:numPr>
          <w:ilvl w:val="0"/>
          <w:numId w:val="16"/>
        </w:numPr>
        <w:tabs>
          <w:tab w:val="left" w:pos="709"/>
        </w:tabs>
        <w:spacing w:after="0"/>
        <w:contextualSpacing/>
        <w:jc w:val="both"/>
        <w:rPr>
          <w:rFonts w:eastAsia="Times New Roman" w:cs="Arial"/>
          <w:lang w:eastAsia="es-ES"/>
        </w:rPr>
      </w:pPr>
      <w:r w:rsidRPr="00074406">
        <w:rPr>
          <w:rFonts w:eastAsia="Times New Roman" w:cs="Arial"/>
          <w:lang w:eastAsia="es-ES"/>
        </w:rPr>
        <w:t>El acceso a la educación pública en todos sus niveles y modalidades;</w:t>
      </w:r>
    </w:p>
    <w:p w14:paraId="2CF14802" w14:textId="77777777" w:rsidR="0060041A" w:rsidRPr="00074406" w:rsidRDefault="0060041A" w:rsidP="006C0121">
      <w:pPr>
        <w:tabs>
          <w:tab w:val="left" w:pos="709"/>
        </w:tabs>
        <w:spacing w:after="0"/>
        <w:jc w:val="both"/>
        <w:rPr>
          <w:rFonts w:eastAsia="Times New Roman" w:cs="Arial"/>
          <w:lang w:val="es-ES_tradnl" w:eastAsia="es-ES"/>
        </w:rPr>
      </w:pPr>
    </w:p>
    <w:p w14:paraId="3F643132" w14:textId="77777777" w:rsidR="0060041A" w:rsidRPr="00074406" w:rsidRDefault="0060041A" w:rsidP="006C0121">
      <w:pPr>
        <w:numPr>
          <w:ilvl w:val="0"/>
          <w:numId w:val="16"/>
        </w:numPr>
        <w:tabs>
          <w:tab w:val="left" w:pos="709"/>
        </w:tabs>
        <w:spacing w:after="0"/>
        <w:contextualSpacing/>
        <w:jc w:val="both"/>
        <w:rPr>
          <w:rFonts w:eastAsia="Times New Roman" w:cs="Arial"/>
          <w:lang w:eastAsia="es-ES"/>
        </w:rPr>
      </w:pPr>
      <w:r w:rsidRPr="00074406">
        <w:rPr>
          <w:rFonts w:eastAsia="Times New Roman" w:cs="Arial"/>
          <w:lang w:eastAsia="es-ES"/>
        </w:rPr>
        <w:t>El derecho de hacer uso de las bibliotecas públicas;</w:t>
      </w:r>
    </w:p>
    <w:p w14:paraId="01C0150C" w14:textId="77777777" w:rsidR="0060041A" w:rsidRPr="00074406" w:rsidRDefault="0060041A" w:rsidP="006C0121">
      <w:pPr>
        <w:tabs>
          <w:tab w:val="left" w:pos="709"/>
        </w:tabs>
        <w:spacing w:after="0"/>
        <w:jc w:val="both"/>
        <w:rPr>
          <w:rFonts w:eastAsia="Times New Roman" w:cs="Arial"/>
          <w:lang w:val="es-ES_tradnl" w:eastAsia="es-ES"/>
        </w:rPr>
      </w:pPr>
    </w:p>
    <w:p w14:paraId="40F42495" w14:textId="77777777" w:rsidR="0060041A" w:rsidRPr="00074406" w:rsidRDefault="0060041A" w:rsidP="006C0121">
      <w:pPr>
        <w:numPr>
          <w:ilvl w:val="0"/>
          <w:numId w:val="16"/>
        </w:numPr>
        <w:tabs>
          <w:tab w:val="left" w:pos="709"/>
        </w:tabs>
        <w:spacing w:after="0"/>
        <w:contextualSpacing/>
        <w:jc w:val="both"/>
        <w:rPr>
          <w:rFonts w:eastAsia="Times New Roman" w:cs="Arial"/>
          <w:lang w:eastAsia="es-ES"/>
        </w:rPr>
      </w:pPr>
      <w:r w:rsidRPr="00074406">
        <w:rPr>
          <w:rFonts w:eastAsia="Times New Roman" w:cs="Arial"/>
          <w:lang w:eastAsia="es-ES"/>
        </w:rPr>
        <w:t>La participación en eventos culturales, recreativos y deportivos;</w:t>
      </w:r>
    </w:p>
    <w:p w14:paraId="712C3CF3" w14:textId="77777777" w:rsidR="0060041A" w:rsidRPr="00074406" w:rsidRDefault="0060041A" w:rsidP="006C0121">
      <w:pPr>
        <w:tabs>
          <w:tab w:val="left" w:pos="709"/>
        </w:tabs>
        <w:spacing w:after="0"/>
        <w:jc w:val="both"/>
        <w:rPr>
          <w:rFonts w:eastAsia="Times New Roman" w:cs="Arial"/>
          <w:lang w:val="es-ES_tradnl" w:eastAsia="es-ES"/>
        </w:rPr>
      </w:pPr>
    </w:p>
    <w:p w14:paraId="492B186F" w14:textId="77777777" w:rsidR="0060041A" w:rsidRPr="00074406" w:rsidRDefault="0060041A" w:rsidP="006C0121">
      <w:pPr>
        <w:numPr>
          <w:ilvl w:val="0"/>
          <w:numId w:val="16"/>
        </w:numPr>
        <w:tabs>
          <w:tab w:val="left" w:pos="709"/>
        </w:tabs>
        <w:spacing w:after="0"/>
        <w:contextualSpacing/>
        <w:jc w:val="both"/>
        <w:rPr>
          <w:rFonts w:eastAsia="Times New Roman" w:cs="Arial"/>
          <w:lang w:eastAsia="es-ES"/>
        </w:rPr>
      </w:pPr>
      <w:r w:rsidRPr="00074406">
        <w:rPr>
          <w:rFonts w:eastAsia="Times New Roman" w:cs="Arial"/>
          <w:lang w:eastAsia="es-ES"/>
        </w:rPr>
        <w:t>El fomento de una cultura de respeto y aprecio hacia el adulto mayor;</w:t>
      </w:r>
    </w:p>
    <w:p w14:paraId="1555325E" w14:textId="77777777" w:rsidR="0060041A" w:rsidRPr="00074406" w:rsidRDefault="0060041A" w:rsidP="006C0121">
      <w:pPr>
        <w:spacing w:after="0"/>
        <w:ind w:left="720"/>
        <w:contextualSpacing/>
        <w:rPr>
          <w:rFonts w:eastAsia="Times New Roman" w:cs="Arial"/>
          <w:lang w:eastAsia="es-ES"/>
        </w:rPr>
      </w:pPr>
    </w:p>
    <w:p w14:paraId="007A040A" w14:textId="77777777" w:rsidR="0060041A" w:rsidRPr="00074406" w:rsidRDefault="0060041A" w:rsidP="006C0121">
      <w:pPr>
        <w:numPr>
          <w:ilvl w:val="0"/>
          <w:numId w:val="16"/>
        </w:numPr>
        <w:tabs>
          <w:tab w:val="left" w:pos="709"/>
        </w:tabs>
        <w:spacing w:after="0"/>
        <w:contextualSpacing/>
        <w:jc w:val="both"/>
        <w:rPr>
          <w:rFonts w:eastAsia="Times New Roman" w:cs="Arial"/>
          <w:lang w:eastAsia="es-ES"/>
        </w:rPr>
      </w:pPr>
      <w:r w:rsidRPr="00074406">
        <w:rPr>
          <w:rFonts w:eastAsia="Times New Roman" w:cs="Arial"/>
          <w:lang w:eastAsia="es-ES"/>
        </w:rPr>
        <w:t>Impulsar en las instituciones de nivel superior la incorporación en la curricula temas especializados en atención a la población adulta, en especial orientados a la geriatría y gerontología, así como en los servicios de tanatología; y</w:t>
      </w:r>
    </w:p>
    <w:p w14:paraId="63F99679" w14:textId="77777777" w:rsidR="0060041A" w:rsidRPr="00074406" w:rsidRDefault="0060041A" w:rsidP="006C0121">
      <w:pPr>
        <w:tabs>
          <w:tab w:val="left" w:pos="709"/>
        </w:tabs>
        <w:spacing w:after="0"/>
        <w:jc w:val="both"/>
        <w:rPr>
          <w:rFonts w:eastAsia="Times New Roman" w:cs="Arial"/>
          <w:lang w:val="es-ES_tradnl" w:eastAsia="es-ES"/>
        </w:rPr>
      </w:pPr>
    </w:p>
    <w:p w14:paraId="790E8B8D" w14:textId="77777777" w:rsidR="0060041A" w:rsidRPr="00074406" w:rsidRDefault="0060041A" w:rsidP="006C0121">
      <w:pPr>
        <w:numPr>
          <w:ilvl w:val="0"/>
          <w:numId w:val="16"/>
        </w:numPr>
        <w:tabs>
          <w:tab w:val="left" w:pos="709"/>
        </w:tabs>
        <w:spacing w:after="0"/>
        <w:contextualSpacing/>
        <w:jc w:val="both"/>
        <w:rPr>
          <w:rFonts w:eastAsia="Times New Roman" w:cs="Arial"/>
          <w:lang w:eastAsia="es-ES"/>
        </w:rPr>
      </w:pPr>
      <w:r w:rsidRPr="00074406">
        <w:rPr>
          <w:rFonts w:eastAsia="Times New Roman" w:cs="Arial"/>
          <w:lang w:eastAsia="es-ES"/>
        </w:rPr>
        <w:t>Las demás que señalen expresamente las leyes, reglamentos y otros ordenamientos jurídicos.</w:t>
      </w:r>
    </w:p>
    <w:p w14:paraId="3E0CA598" w14:textId="77777777" w:rsidR="0060041A" w:rsidRPr="00074406" w:rsidRDefault="0060041A" w:rsidP="006C0121">
      <w:pPr>
        <w:tabs>
          <w:tab w:val="left" w:pos="709"/>
        </w:tabs>
        <w:overflowPunct w:val="0"/>
        <w:autoSpaceDE w:val="0"/>
        <w:autoSpaceDN w:val="0"/>
        <w:adjustRightInd w:val="0"/>
        <w:spacing w:after="0"/>
        <w:jc w:val="both"/>
        <w:textAlignment w:val="baseline"/>
        <w:rPr>
          <w:rFonts w:eastAsia="Times New Roman" w:cs="Arial"/>
          <w:b/>
          <w:noProof/>
          <w:lang w:val="es-ES" w:eastAsia="es-ES"/>
        </w:rPr>
      </w:pPr>
    </w:p>
    <w:p w14:paraId="06399E5A" w14:textId="77777777" w:rsidR="0060041A" w:rsidRPr="00074406" w:rsidRDefault="00EA3213" w:rsidP="006C0121">
      <w:pPr>
        <w:tabs>
          <w:tab w:val="left" w:pos="709"/>
        </w:tabs>
        <w:overflowPunct w:val="0"/>
        <w:autoSpaceDE w:val="0"/>
        <w:autoSpaceDN w:val="0"/>
        <w:adjustRightInd w:val="0"/>
        <w:spacing w:after="0"/>
        <w:jc w:val="both"/>
        <w:textAlignment w:val="baseline"/>
        <w:rPr>
          <w:rFonts w:eastAsia="Times New Roman" w:cs="Arial"/>
          <w:noProof/>
          <w:lang w:val="es-ES" w:eastAsia="es-ES"/>
        </w:rPr>
      </w:pPr>
      <w:r>
        <w:rPr>
          <w:rFonts w:eastAsia="Times New Roman" w:cs="Arial"/>
          <w:b/>
          <w:noProof/>
          <w:lang w:val="es-ES" w:eastAsia="es-ES"/>
        </w:rPr>
        <w:t>ARTÍCULO 29.</w:t>
      </w:r>
      <w:r w:rsidR="00580D19" w:rsidRPr="00074406">
        <w:rPr>
          <w:rFonts w:eastAsia="Times New Roman" w:cs="Arial"/>
          <w:b/>
          <w:noProof/>
          <w:lang w:val="es-ES" w:eastAsia="es-ES"/>
        </w:rPr>
        <w:t xml:space="preserve"> </w:t>
      </w:r>
      <w:r w:rsidR="0060041A" w:rsidRPr="00074406">
        <w:rPr>
          <w:rFonts w:eastAsia="Times New Roman" w:cs="Arial"/>
          <w:noProof/>
          <w:lang w:val="es-ES" w:eastAsia="es-ES"/>
        </w:rPr>
        <w:t>Corresponde a la Secretaría de Comunicaciones y Obras Públicas garantizar a las personas adultas mayores el acceso con facilidad y seguridad a los espacios públicos de conformidad con lo que disponen las leyes, reglamentos y otros ordenamientos jurídicos.</w:t>
      </w:r>
    </w:p>
    <w:p w14:paraId="6B7C85E9" w14:textId="77777777" w:rsidR="0060041A" w:rsidRPr="00074406" w:rsidRDefault="0060041A" w:rsidP="006C0121">
      <w:pPr>
        <w:tabs>
          <w:tab w:val="left" w:pos="709"/>
        </w:tabs>
        <w:overflowPunct w:val="0"/>
        <w:autoSpaceDE w:val="0"/>
        <w:autoSpaceDN w:val="0"/>
        <w:adjustRightInd w:val="0"/>
        <w:spacing w:after="0"/>
        <w:jc w:val="both"/>
        <w:textAlignment w:val="baseline"/>
        <w:rPr>
          <w:rFonts w:eastAsia="Times New Roman" w:cs="Arial"/>
          <w:noProof/>
          <w:lang w:val="es-ES" w:eastAsia="es-ES"/>
        </w:rPr>
      </w:pPr>
    </w:p>
    <w:p w14:paraId="232A23B9" w14:textId="77777777" w:rsidR="0060041A" w:rsidRPr="00074406" w:rsidRDefault="00EA3213" w:rsidP="006C0121">
      <w:pPr>
        <w:overflowPunct w:val="0"/>
        <w:autoSpaceDE w:val="0"/>
        <w:autoSpaceDN w:val="0"/>
        <w:adjustRightInd w:val="0"/>
        <w:spacing w:after="0"/>
        <w:jc w:val="both"/>
        <w:textAlignment w:val="baseline"/>
        <w:rPr>
          <w:rFonts w:eastAsia="Times New Roman" w:cs="Arial"/>
          <w:noProof/>
          <w:lang w:val="es-ES" w:eastAsia="es-ES"/>
        </w:rPr>
      </w:pPr>
      <w:r>
        <w:rPr>
          <w:rFonts w:eastAsia="Times New Roman" w:cs="Arial"/>
          <w:b/>
          <w:noProof/>
          <w:lang w:val="es-ES" w:eastAsia="es-ES"/>
        </w:rPr>
        <w:t>ARTÍCULO 30.</w:t>
      </w:r>
      <w:r w:rsidR="00580D19" w:rsidRPr="00074406">
        <w:rPr>
          <w:rFonts w:eastAsia="Times New Roman" w:cs="Arial"/>
          <w:b/>
          <w:noProof/>
          <w:lang w:val="es-ES" w:eastAsia="es-ES"/>
        </w:rPr>
        <w:t xml:space="preserve"> </w:t>
      </w:r>
      <w:r w:rsidR="0060041A" w:rsidRPr="00074406">
        <w:rPr>
          <w:rFonts w:eastAsia="Times New Roman" w:cs="Arial"/>
          <w:noProof/>
          <w:lang w:val="es-ES" w:eastAsia="es-ES"/>
        </w:rPr>
        <w:t>Corresponde a la Dirección General de Transportes del Estado, promover que las personas adultas mayores obtengan descuentos, en el uso del servicio de transporte público, previa acreditación de la edad. Para lo cual se celebrarán</w:t>
      </w:r>
      <w:r w:rsidR="0060041A" w:rsidRPr="00074406">
        <w:rPr>
          <w:rFonts w:eastAsia="Times New Roman" w:cs="Arial"/>
          <w:b/>
          <w:noProof/>
          <w:lang w:val="es-ES" w:eastAsia="es-ES"/>
        </w:rPr>
        <w:t xml:space="preserve"> </w:t>
      </w:r>
      <w:r w:rsidR="0060041A" w:rsidRPr="00074406">
        <w:rPr>
          <w:rFonts w:eastAsia="Times New Roman" w:cs="Arial"/>
          <w:noProof/>
          <w:lang w:val="es-ES" w:eastAsia="es-ES"/>
        </w:rPr>
        <w:t>convenios con los concesionarios y permisionarios.</w:t>
      </w:r>
    </w:p>
    <w:p w14:paraId="22A92F39" w14:textId="77777777" w:rsidR="0060041A" w:rsidRPr="00074406" w:rsidRDefault="0060041A" w:rsidP="006C0121">
      <w:pPr>
        <w:overflowPunct w:val="0"/>
        <w:autoSpaceDE w:val="0"/>
        <w:autoSpaceDN w:val="0"/>
        <w:adjustRightInd w:val="0"/>
        <w:spacing w:after="0"/>
        <w:jc w:val="both"/>
        <w:textAlignment w:val="baseline"/>
        <w:rPr>
          <w:rFonts w:eastAsia="Times New Roman" w:cs="Arial"/>
          <w:noProof/>
          <w:lang w:val="es-ES" w:eastAsia="es-ES"/>
        </w:rPr>
      </w:pPr>
    </w:p>
    <w:p w14:paraId="4F856E54" w14:textId="77777777" w:rsidR="0060041A" w:rsidRPr="00074406" w:rsidRDefault="00EA3213" w:rsidP="006C0121">
      <w:pPr>
        <w:overflowPunct w:val="0"/>
        <w:autoSpaceDE w:val="0"/>
        <w:autoSpaceDN w:val="0"/>
        <w:adjustRightInd w:val="0"/>
        <w:spacing w:after="0"/>
        <w:jc w:val="both"/>
        <w:textAlignment w:val="baseline"/>
        <w:rPr>
          <w:rFonts w:eastAsia="Times New Roman" w:cs="Arial"/>
          <w:noProof/>
          <w:lang w:val="es-ES" w:eastAsia="es-ES"/>
        </w:rPr>
      </w:pPr>
      <w:r>
        <w:rPr>
          <w:rFonts w:eastAsia="Times New Roman" w:cs="Arial"/>
          <w:b/>
          <w:noProof/>
          <w:lang w:val="es-ES" w:eastAsia="es-ES"/>
        </w:rPr>
        <w:t>ARTÍCULO 31.</w:t>
      </w:r>
      <w:r w:rsidR="0060041A" w:rsidRPr="00074406">
        <w:rPr>
          <w:rFonts w:eastAsia="Times New Roman" w:cs="Arial"/>
          <w:noProof/>
          <w:lang w:val="es-ES" w:eastAsia="es-ES"/>
        </w:rPr>
        <w:t xml:space="preserve"> Corresponde al Sistema para el Desarrollo Integral de la Familia del Gobierno del Estado: </w:t>
      </w:r>
    </w:p>
    <w:p w14:paraId="4CE67770" w14:textId="77777777" w:rsidR="0060041A" w:rsidRPr="00074406" w:rsidRDefault="0060041A" w:rsidP="006C0121">
      <w:pPr>
        <w:overflowPunct w:val="0"/>
        <w:autoSpaceDE w:val="0"/>
        <w:autoSpaceDN w:val="0"/>
        <w:adjustRightInd w:val="0"/>
        <w:spacing w:after="0"/>
        <w:jc w:val="both"/>
        <w:textAlignment w:val="baseline"/>
        <w:rPr>
          <w:rFonts w:eastAsia="Times New Roman" w:cs="Arial"/>
          <w:noProof/>
          <w:lang w:val="es-ES" w:eastAsia="es-ES"/>
        </w:rPr>
      </w:pPr>
      <w:r w:rsidRPr="00074406">
        <w:rPr>
          <w:rFonts w:eastAsia="Times New Roman" w:cs="Arial"/>
          <w:noProof/>
          <w:lang w:val="es-ES" w:eastAsia="es-ES"/>
        </w:rPr>
        <w:t xml:space="preserve"> </w:t>
      </w:r>
    </w:p>
    <w:p w14:paraId="4080E53F" w14:textId="77777777" w:rsidR="0060041A" w:rsidRPr="00074406" w:rsidRDefault="0060041A" w:rsidP="006C0121">
      <w:pPr>
        <w:numPr>
          <w:ilvl w:val="0"/>
          <w:numId w:val="17"/>
        </w:numPr>
        <w:overflowPunct w:val="0"/>
        <w:autoSpaceDE w:val="0"/>
        <w:autoSpaceDN w:val="0"/>
        <w:adjustRightInd w:val="0"/>
        <w:spacing w:after="0"/>
        <w:jc w:val="both"/>
        <w:textAlignment w:val="baseline"/>
        <w:rPr>
          <w:rFonts w:eastAsia="Times New Roman" w:cs="Arial"/>
          <w:noProof/>
          <w:lang w:val="es-ES" w:eastAsia="es-ES"/>
        </w:rPr>
      </w:pPr>
      <w:r w:rsidRPr="00074406">
        <w:rPr>
          <w:rFonts w:eastAsia="Times New Roman" w:cs="Arial"/>
          <w:noProof/>
          <w:lang w:val="es-ES" w:eastAsia="es-ES"/>
        </w:rPr>
        <w:t xml:space="preserve">La prestación de servicios de asistencia jurídica, psicológica y social; </w:t>
      </w:r>
    </w:p>
    <w:p w14:paraId="2BE76865" w14:textId="77777777" w:rsidR="0060041A" w:rsidRPr="00074406" w:rsidRDefault="0060041A" w:rsidP="006C0121">
      <w:pPr>
        <w:overflowPunct w:val="0"/>
        <w:autoSpaceDE w:val="0"/>
        <w:autoSpaceDN w:val="0"/>
        <w:adjustRightInd w:val="0"/>
        <w:spacing w:after="0"/>
        <w:jc w:val="both"/>
        <w:textAlignment w:val="baseline"/>
        <w:rPr>
          <w:rFonts w:eastAsia="Times New Roman" w:cs="Arial"/>
          <w:noProof/>
          <w:lang w:val="es-ES" w:eastAsia="es-ES"/>
        </w:rPr>
      </w:pPr>
      <w:r w:rsidRPr="00074406">
        <w:rPr>
          <w:rFonts w:eastAsia="Times New Roman" w:cs="Arial"/>
          <w:noProof/>
          <w:lang w:val="es-ES" w:eastAsia="es-ES"/>
        </w:rPr>
        <w:t xml:space="preserve"> </w:t>
      </w:r>
    </w:p>
    <w:p w14:paraId="679CC19B" w14:textId="77777777" w:rsidR="0060041A" w:rsidRPr="00074406" w:rsidRDefault="0060041A" w:rsidP="006C0121">
      <w:pPr>
        <w:numPr>
          <w:ilvl w:val="0"/>
          <w:numId w:val="17"/>
        </w:numPr>
        <w:overflowPunct w:val="0"/>
        <w:autoSpaceDE w:val="0"/>
        <w:autoSpaceDN w:val="0"/>
        <w:adjustRightInd w:val="0"/>
        <w:spacing w:after="0"/>
        <w:jc w:val="both"/>
        <w:textAlignment w:val="baseline"/>
        <w:rPr>
          <w:rFonts w:eastAsia="Times New Roman" w:cs="Arial"/>
          <w:noProof/>
          <w:lang w:val="es-ES" w:eastAsia="es-ES"/>
        </w:rPr>
      </w:pPr>
      <w:r w:rsidRPr="00074406">
        <w:rPr>
          <w:rFonts w:eastAsia="Times New Roman" w:cs="Arial"/>
          <w:noProof/>
          <w:lang w:val="es-ES" w:eastAsia="es-ES"/>
        </w:rPr>
        <w:t xml:space="preserve">La atención y protección de las personas adultas mayores en situación de riesgo, desamparo, marginación, maltrato y abandono; </w:t>
      </w:r>
    </w:p>
    <w:p w14:paraId="03BC4C20" w14:textId="77777777" w:rsidR="0060041A" w:rsidRPr="00074406" w:rsidRDefault="0060041A" w:rsidP="006C0121">
      <w:pPr>
        <w:overflowPunct w:val="0"/>
        <w:autoSpaceDE w:val="0"/>
        <w:autoSpaceDN w:val="0"/>
        <w:adjustRightInd w:val="0"/>
        <w:spacing w:after="0"/>
        <w:jc w:val="both"/>
        <w:textAlignment w:val="baseline"/>
        <w:rPr>
          <w:rFonts w:eastAsia="Times New Roman" w:cs="Arial"/>
          <w:noProof/>
          <w:lang w:val="es-ES" w:eastAsia="es-ES"/>
        </w:rPr>
      </w:pPr>
      <w:r w:rsidRPr="00074406">
        <w:rPr>
          <w:rFonts w:eastAsia="Times New Roman" w:cs="Arial"/>
          <w:noProof/>
          <w:lang w:val="es-ES" w:eastAsia="es-ES"/>
        </w:rPr>
        <w:t xml:space="preserve"> </w:t>
      </w:r>
    </w:p>
    <w:p w14:paraId="69C121EB" w14:textId="77777777" w:rsidR="0060041A" w:rsidRPr="00074406" w:rsidRDefault="0060041A" w:rsidP="006C0121">
      <w:pPr>
        <w:numPr>
          <w:ilvl w:val="0"/>
          <w:numId w:val="17"/>
        </w:numPr>
        <w:overflowPunct w:val="0"/>
        <w:autoSpaceDE w:val="0"/>
        <w:autoSpaceDN w:val="0"/>
        <w:adjustRightInd w:val="0"/>
        <w:spacing w:after="0"/>
        <w:jc w:val="both"/>
        <w:textAlignment w:val="baseline"/>
        <w:rPr>
          <w:rFonts w:eastAsia="Times New Roman" w:cs="Arial"/>
          <w:noProof/>
          <w:lang w:val="es-ES" w:eastAsia="es-ES"/>
        </w:rPr>
      </w:pPr>
      <w:r w:rsidRPr="00074406">
        <w:rPr>
          <w:rFonts w:eastAsia="Times New Roman" w:cs="Arial"/>
          <w:noProof/>
          <w:lang w:val="es-ES" w:eastAsia="es-ES"/>
        </w:rPr>
        <w:t xml:space="preserve">Promover mediante la vía conciliatoria la solución de conflictos familiares y si es el caso asistir legalmente a las personas adultas mayores en los términos de la Ley para la Atención, Prevención y Erradicación de la Violencia Familiar; </w:t>
      </w:r>
    </w:p>
    <w:p w14:paraId="313F1A5A" w14:textId="77777777" w:rsidR="0060041A" w:rsidRPr="00074406" w:rsidRDefault="0060041A" w:rsidP="006C0121">
      <w:pPr>
        <w:overflowPunct w:val="0"/>
        <w:autoSpaceDE w:val="0"/>
        <w:autoSpaceDN w:val="0"/>
        <w:adjustRightInd w:val="0"/>
        <w:spacing w:after="0"/>
        <w:jc w:val="both"/>
        <w:textAlignment w:val="baseline"/>
        <w:rPr>
          <w:rFonts w:eastAsia="Times New Roman" w:cs="Arial"/>
          <w:noProof/>
          <w:lang w:val="es-ES" w:eastAsia="es-ES"/>
        </w:rPr>
      </w:pPr>
      <w:r w:rsidRPr="00074406">
        <w:rPr>
          <w:rFonts w:eastAsia="Times New Roman" w:cs="Arial"/>
          <w:noProof/>
          <w:lang w:val="es-ES" w:eastAsia="es-ES"/>
        </w:rPr>
        <w:t xml:space="preserve"> </w:t>
      </w:r>
    </w:p>
    <w:p w14:paraId="5CE2AA56" w14:textId="77777777" w:rsidR="0060041A" w:rsidRPr="00074406" w:rsidRDefault="0060041A" w:rsidP="006C0121">
      <w:pPr>
        <w:numPr>
          <w:ilvl w:val="0"/>
          <w:numId w:val="17"/>
        </w:numPr>
        <w:overflowPunct w:val="0"/>
        <w:autoSpaceDE w:val="0"/>
        <w:autoSpaceDN w:val="0"/>
        <w:adjustRightInd w:val="0"/>
        <w:spacing w:after="0"/>
        <w:jc w:val="both"/>
        <w:textAlignment w:val="baseline"/>
        <w:rPr>
          <w:rFonts w:eastAsia="Times New Roman" w:cs="Arial"/>
          <w:noProof/>
          <w:lang w:val="es-ES" w:eastAsia="es-ES"/>
        </w:rPr>
      </w:pPr>
      <w:r w:rsidRPr="00074406">
        <w:rPr>
          <w:rFonts w:eastAsia="Times New Roman" w:cs="Arial"/>
          <w:noProof/>
          <w:lang w:val="es-ES" w:eastAsia="es-ES"/>
        </w:rPr>
        <w:t xml:space="preserve">La rehabilitación de las personas adultas mayores con discapacidad, en los centros especializados; </w:t>
      </w:r>
    </w:p>
    <w:p w14:paraId="7EAD958E" w14:textId="77777777" w:rsidR="0060041A" w:rsidRPr="00074406" w:rsidRDefault="0060041A" w:rsidP="006C0121">
      <w:pPr>
        <w:overflowPunct w:val="0"/>
        <w:autoSpaceDE w:val="0"/>
        <w:autoSpaceDN w:val="0"/>
        <w:adjustRightInd w:val="0"/>
        <w:spacing w:after="0"/>
        <w:jc w:val="both"/>
        <w:textAlignment w:val="baseline"/>
        <w:rPr>
          <w:rFonts w:eastAsia="Times New Roman" w:cs="Arial"/>
          <w:noProof/>
          <w:lang w:val="es-ES" w:eastAsia="es-ES"/>
        </w:rPr>
      </w:pPr>
      <w:r w:rsidRPr="00074406">
        <w:rPr>
          <w:rFonts w:eastAsia="Times New Roman" w:cs="Arial"/>
          <w:noProof/>
          <w:lang w:val="es-ES" w:eastAsia="es-ES"/>
        </w:rPr>
        <w:t xml:space="preserve"> </w:t>
      </w:r>
    </w:p>
    <w:p w14:paraId="644F7380" w14:textId="77777777" w:rsidR="0060041A" w:rsidRPr="00074406" w:rsidRDefault="0060041A" w:rsidP="006C0121">
      <w:pPr>
        <w:numPr>
          <w:ilvl w:val="0"/>
          <w:numId w:val="17"/>
        </w:numPr>
        <w:overflowPunct w:val="0"/>
        <w:autoSpaceDE w:val="0"/>
        <w:autoSpaceDN w:val="0"/>
        <w:adjustRightInd w:val="0"/>
        <w:spacing w:after="0"/>
        <w:jc w:val="both"/>
        <w:textAlignment w:val="baseline"/>
        <w:rPr>
          <w:rFonts w:eastAsia="Times New Roman" w:cs="Arial"/>
          <w:noProof/>
          <w:lang w:val="es-ES" w:eastAsia="es-ES"/>
        </w:rPr>
      </w:pPr>
      <w:r w:rsidRPr="00074406">
        <w:rPr>
          <w:rFonts w:eastAsia="Times New Roman" w:cs="Arial"/>
          <w:noProof/>
          <w:lang w:val="es-ES" w:eastAsia="es-ES"/>
        </w:rPr>
        <w:t xml:space="preserve">La denuncia ante las autoridades competentes cuando sea procedente, de cualquier caso de maltrato, lesiones, abuso físico o psíquico, sexual, abandono, descuido o negligencia, explotación, y en general cualquier acto que les perjudique; </w:t>
      </w:r>
    </w:p>
    <w:p w14:paraId="570EECB6" w14:textId="77777777" w:rsidR="0060041A" w:rsidRPr="00074406" w:rsidRDefault="0060041A" w:rsidP="006C0121">
      <w:pPr>
        <w:overflowPunct w:val="0"/>
        <w:autoSpaceDE w:val="0"/>
        <w:autoSpaceDN w:val="0"/>
        <w:adjustRightInd w:val="0"/>
        <w:spacing w:after="0"/>
        <w:jc w:val="both"/>
        <w:textAlignment w:val="baseline"/>
        <w:rPr>
          <w:rFonts w:eastAsia="Times New Roman" w:cs="Arial"/>
          <w:noProof/>
          <w:lang w:val="es-ES" w:eastAsia="es-ES"/>
        </w:rPr>
      </w:pPr>
      <w:r w:rsidRPr="00074406">
        <w:rPr>
          <w:rFonts w:eastAsia="Times New Roman" w:cs="Arial"/>
          <w:noProof/>
          <w:lang w:val="es-ES" w:eastAsia="es-ES"/>
        </w:rPr>
        <w:t xml:space="preserve"> </w:t>
      </w:r>
    </w:p>
    <w:p w14:paraId="729BDB94" w14:textId="77777777" w:rsidR="0060041A" w:rsidRPr="00074406" w:rsidRDefault="0060041A" w:rsidP="006C0121">
      <w:pPr>
        <w:numPr>
          <w:ilvl w:val="0"/>
          <w:numId w:val="17"/>
        </w:numPr>
        <w:overflowPunct w:val="0"/>
        <w:autoSpaceDE w:val="0"/>
        <w:autoSpaceDN w:val="0"/>
        <w:adjustRightInd w:val="0"/>
        <w:spacing w:after="0"/>
        <w:jc w:val="both"/>
        <w:textAlignment w:val="baseline"/>
        <w:rPr>
          <w:rFonts w:eastAsia="Times New Roman" w:cs="Arial"/>
          <w:noProof/>
          <w:lang w:val="es-ES" w:eastAsia="es-ES"/>
        </w:rPr>
      </w:pPr>
      <w:r w:rsidRPr="00074406">
        <w:rPr>
          <w:rFonts w:eastAsia="Times New Roman" w:cs="Arial"/>
          <w:noProof/>
          <w:lang w:val="es-ES" w:eastAsia="es-ES"/>
        </w:rPr>
        <w:t xml:space="preserve">Realizar campañas para difundir los derechos de las personas adultas mayores; y </w:t>
      </w:r>
    </w:p>
    <w:p w14:paraId="6043B852" w14:textId="77777777" w:rsidR="0060041A" w:rsidRPr="00074406" w:rsidRDefault="0060041A" w:rsidP="006C0121">
      <w:pPr>
        <w:overflowPunct w:val="0"/>
        <w:autoSpaceDE w:val="0"/>
        <w:autoSpaceDN w:val="0"/>
        <w:adjustRightInd w:val="0"/>
        <w:spacing w:after="0"/>
        <w:jc w:val="both"/>
        <w:textAlignment w:val="baseline"/>
        <w:rPr>
          <w:rFonts w:eastAsia="Times New Roman" w:cs="Arial"/>
          <w:noProof/>
          <w:lang w:val="es-ES" w:eastAsia="es-ES"/>
        </w:rPr>
      </w:pPr>
      <w:r w:rsidRPr="00074406">
        <w:rPr>
          <w:rFonts w:eastAsia="Times New Roman" w:cs="Arial"/>
          <w:noProof/>
          <w:lang w:val="es-ES" w:eastAsia="es-ES"/>
        </w:rPr>
        <w:t xml:space="preserve"> </w:t>
      </w:r>
    </w:p>
    <w:p w14:paraId="21030FDC" w14:textId="77777777" w:rsidR="0060041A" w:rsidRPr="00074406" w:rsidRDefault="0060041A" w:rsidP="006C0121">
      <w:pPr>
        <w:numPr>
          <w:ilvl w:val="0"/>
          <w:numId w:val="17"/>
        </w:numPr>
        <w:overflowPunct w:val="0"/>
        <w:autoSpaceDE w:val="0"/>
        <w:autoSpaceDN w:val="0"/>
        <w:adjustRightInd w:val="0"/>
        <w:spacing w:after="0"/>
        <w:jc w:val="both"/>
        <w:textAlignment w:val="baseline"/>
        <w:rPr>
          <w:rFonts w:eastAsia="Times New Roman" w:cs="Arial"/>
          <w:b/>
          <w:noProof/>
          <w:lang w:val="es-ES" w:eastAsia="es-ES"/>
        </w:rPr>
      </w:pPr>
      <w:r w:rsidRPr="00074406">
        <w:rPr>
          <w:rFonts w:eastAsia="Times New Roman" w:cs="Arial"/>
          <w:noProof/>
          <w:lang w:val="es-ES" w:eastAsia="es-ES"/>
        </w:rPr>
        <w:t xml:space="preserve">Las demás que le señalen otros ordenamientos jurídicos. </w:t>
      </w:r>
      <w:r w:rsidRPr="00074406">
        <w:rPr>
          <w:rFonts w:eastAsia="Times New Roman" w:cs="Arial"/>
          <w:noProof/>
          <w:lang w:val="es-ES" w:eastAsia="es-ES"/>
        </w:rPr>
        <w:cr/>
      </w:r>
    </w:p>
    <w:p w14:paraId="0D843E3F" w14:textId="77777777" w:rsidR="0060041A" w:rsidRPr="00074406" w:rsidRDefault="00580D19" w:rsidP="006C0121">
      <w:pPr>
        <w:overflowPunct w:val="0"/>
        <w:autoSpaceDE w:val="0"/>
        <w:autoSpaceDN w:val="0"/>
        <w:adjustRightInd w:val="0"/>
        <w:spacing w:after="0"/>
        <w:jc w:val="both"/>
        <w:textAlignment w:val="baseline"/>
        <w:rPr>
          <w:rFonts w:eastAsia="Times New Roman" w:cs="Arial"/>
          <w:noProof/>
          <w:lang w:val="es-ES" w:eastAsia="es-ES"/>
        </w:rPr>
      </w:pPr>
      <w:r w:rsidRPr="00074406">
        <w:rPr>
          <w:rFonts w:eastAsia="Times New Roman" w:cs="Arial"/>
          <w:b/>
          <w:noProof/>
          <w:lang w:val="es-ES" w:eastAsia="es-ES"/>
        </w:rPr>
        <w:lastRenderedPageBreak/>
        <w:t>ARTÍCULO</w:t>
      </w:r>
      <w:r w:rsidR="00EA3213">
        <w:rPr>
          <w:rFonts w:eastAsia="Times New Roman" w:cs="Arial"/>
          <w:b/>
          <w:noProof/>
          <w:lang w:val="es-ES" w:eastAsia="es-ES"/>
        </w:rPr>
        <w:t xml:space="preserve"> 32.</w:t>
      </w:r>
      <w:r w:rsidRPr="00074406">
        <w:rPr>
          <w:rFonts w:eastAsia="Times New Roman" w:cs="Arial"/>
          <w:noProof/>
          <w:lang w:eastAsia="es-ES"/>
        </w:rPr>
        <w:t xml:space="preserve"> </w:t>
      </w:r>
      <w:r w:rsidR="0060041A" w:rsidRPr="00074406">
        <w:rPr>
          <w:rFonts w:eastAsia="Times New Roman" w:cs="Arial"/>
          <w:noProof/>
          <w:lang w:val="es-ES" w:eastAsia="es-ES"/>
        </w:rPr>
        <w:t>Corresponde a la SEDESOE:</w:t>
      </w:r>
    </w:p>
    <w:p w14:paraId="2554A9C4" w14:textId="77777777" w:rsidR="0060041A" w:rsidRPr="00074406" w:rsidRDefault="0060041A" w:rsidP="006C0121">
      <w:pPr>
        <w:tabs>
          <w:tab w:val="left" w:pos="709"/>
        </w:tabs>
        <w:spacing w:after="0"/>
        <w:jc w:val="both"/>
        <w:rPr>
          <w:rFonts w:eastAsia="Times New Roman" w:cs="Arial"/>
          <w:lang w:val="es-ES_tradnl" w:eastAsia="es-ES"/>
        </w:rPr>
      </w:pPr>
    </w:p>
    <w:p w14:paraId="3C01847E" w14:textId="77777777" w:rsidR="0060041A" w:rsidRPr="00074406" w:rsidRDefault="0060041A" w:rsidP="006C0121">
      <w:pPr>
        <w:numPr>
          <w:ilvl w:val="0"/>
          <w:numId w:val="18"/>
        </w:numPr>
        <w:tabs>
          <w:tab w:val="left" w:pos="709"/>
        </w:tabs>
        <w:spacing w:after="0"/>
        <w:contextualSpacing/>
        <w:jc w:val="both"/>
        <w:rPr>
          <w:rFonts w:eastAsia="Times New Roman" w:cs="Arial"/>
          <w:lang w:eastAsia="es-ES"/>
        </w:rPr>
      </w:pPr>
      <w:r w:rsidRPr="00074406">
        <w:rPr>
          <w:rFonts w:eastAsia="Times New Roman" w:cs="Arial"/>
          <w:lang w:eastAsia="es-ES"/>
        </w:rPr>
        <w:t>Procurar a las personas adultas mayores su integración social, mediante programas y acciones para crear y difundir entre las familias, la sociedad civil organizada, el sector público y la población en general, la cultura de dignificación, respeto y su inserción de manera plena a la sociedad;</w:t>
      </w:r>
    </w:p>
    <w:p w14:paraId="2144A9C5" w14:textId="77777777" w:rsidR="0060041A" w:rsidRPr="00074406" w:rsidRDefault="0060041A" w:rsidP="006C0121">
      <w:pPr>
        <w:tabs>
          <w:tab w:val="left" w:pos="709"/>
        </w:tabs>
        <w:spacing w:after="0"/>
        <w:jc w:val="both"/>
        <w:rPr>
          <w:rFonts w:eastAsia="Times New Roman" w:cs="Arial"/>
          <w:lang w:val="es-ES_tradnl" w:eastAsia="es-ES"/>
        </w:rPr>
      </w:pPr>
    </w:p>
    <w:p w14:paraId="6231B5CB" w14:textId="77777777" w:rsidR="0060041A" w:rsidRPr="00074406" w:rsidRDefault="0060041A" w:rsidP="006C0121">
      <w:pPr>
        <w:numPr>
          <w:ilvl w:val="0"/>
          <w:numId w:val="18"/>
        </w:numPr>
        <w:tabs>
          <w:tab w:val="left" w:pos="709"/>
        </w:tabs>
        <w:spacing w:after="0"/>
        <w:contextualSpacing/>
        <w:jc w:val="both"/>
        <w:rPr>
          <w:rFonts w:eastAsia="Times New Roman" w:cs="Arial"/>
          <w:lang w:eastAsia="es-ES"/>
        </w:rPr>
      </w:pPr>
      <w:r w:rsidRPr="00074406">
        <w:rPr>
          <w:rFonts w:eastAsia="Times New Roman" w:cs="Arial"/>
          <w:lang w:eastAsia="es-ES"/>
        </w:rPr>
        <w:t>Promover programas y acciones que contribuyan al mejoramiento de la calidad de vida de las personas adultas mayores;</w:t>
      </w:r>
    </w:p>
    <w:p w14:paraId="281814AC" w14:textId="77777777" w:rsidR="0060041A" w:rsidRPr="00074406" w:rsidRDefault="0060041A" w:rsidP="006C0121">
      <w:pPr>
        <w:tabs>
          <w:tab w:val="left" w:pos="709"/>
        </w:tabs>
        <w:spacing w:after="0"/>
        <w:jc w:val="both"/>
        <w:rPr>
          <w:rFonts w:eastAsia="Times New Roman" w:cs="Arial"/>
          <w:lang w:val="es-ES_tradnl" w:eastAsia="es-ES"/>
        </w:rPr>
      </w:pPr>
    </w:p>
    <w:p w14:paraId="3EDDE1DA" w14:textId="77777777" w:rsidR="0060041A" w:rsidRPr="00074406" w:rsidRDefault="0060041A" w:rsidP="006C0121">
      <w:pPr>
        <w:numPr>
          <w:ilvl w:val="0"/>
          <w:numId w:val="18"/>
        </w:numPr>
        <w:tabs>
          <w:tab w:val="left" w:pos="709"/>
        </w:tabs>
        <w:spacing w:after="0"/>
        <w:contextualSpacing/>
        <w:jc w:val="both"/>
        <w:rPr>
          <w:rFonts w:eastAsia="Times New Roman" w:cs="Arial"/>
          <w:lang w:eastAsia="es-ES"/>
        </w:rPr>
      </w:pPr>
      <w:r w:rsidRPr="00074406">
        <w:rPr>
          <w:rFonts w:eastAsia="Times New Roman" w:cs="Arial"/>
          <w:lang w:eastAsia="es-ES"/>
        </w:rPr>
        <w:t>Promover programas y acciones que generen, fomenten y fortalezcan las oportunidades y posibilidades de las personas adultas mayores para desplegar sus capacidades, potencialidades y habilidades, para el logro de su realización personal y social;</w:t>
      </w:r>
    </w:p>
    <w:p w14:paraId="612E3A17" w14:textId="77777777" w:rsidR="0060041A" w:rsidRPr="00074406" w:rsidRDefault="0060041A" w:rsidP="006C0121">
      <w:pPr>
        <w:tabs>
          <w:tab w:val="left" w:pos="709"/>
        </w:tabs>
        <w:spacing w:after="0"/>
        <w:jc w:val="both"/>
        <w:rPr>
          <w:rFonts w:eastAsia="Times New Roman" w:cs="Arial"/>
          <w:lang w:val="es-ES_tradnl" w:eastAsia="es-ES"/>
        </w:rPr>
      </w:pPr>
    </w:p>
    <w:p w14:paraId="457772A6" w14:textId="77777777" w:rsidR="0060041A" w:rsidRPr="00074406" w:rsidRDefault="0060041A" w:rsidP="006C0121">
      <w:pPr>
        <w:numPr>
          <w:ilvl w:val="0"/>
          <w:numId w:val="18"/>
        </w:numPr>
        <w:tabs>
          <w:tab w:val="left" w:pos="709"/>
        </w:tabs>
        <w:spacing w:after="0"/>
        <w:contextualSpacing/>
        <w:jc w:val="both"/>
        <w:rPr>
          <w:rFonts w:eastAsia="Times New Roman" w:cs="Arial"/>
          <w:lang w:eastAsia="es-ES"/>
        </w:rPr>
      </w:pPr>
      <w:r w:rsidRPr="00074406">
        <w:rPr>
          <w:rFonts w:eastAsia="Times New Roman" w:cs="Arial"/>
          <w:lang w:eastAsia="es-ES"/>
        </w:rPr>
        <w:t>Instrumentar y fortalecer en coordinación con el DIF y con las instituciones públicas y privadas los programas y acciones de desarrollo social y humano dirigidas a las personas adultas mayores;</w:t>
      </w:r>
    </w:p>
    <w:p w14:paraId="12763288" w14:textId="77777777" w:rsidR="0060041A" w:rsidRPr="00074406" w:rsidRDefault="0060041A" w:rsidP="006C0121">
      <w:pPr>
        <w:tabs>
          <w:tab w:val="left" w:pos="709"/>
        </w:tabs>
        <w:spacing w:after="0"/>
        <w:jc w:val="both"/>
        <w:rPr>
          <w:rFonts w:eastAsia="Times New Roman" w:cs="Arial"/>
          <w:lang w:val="es-ES_tradnl" w:eastAsia="es-ES"/>
        </w:rPr>
      </w:pPr>
    </w:p>
    <w:p w14:paraId="5B7D5848" w14:textId="77777777" w:rsidR="0060041A" w:rsidRPr="00074406" w:rsidRDefault="0060041A" w:rsidP="006C0121">
      <w:pPr>
        <w:numPr>
          <w:ilvl w:val="0"/>
          <w:numId w:val="18"/>
        </w:numPr>
        <w:tabs>
          <w:tab w:val="left" w:pos="709"/>
        </w:tabs>
        <w:spacing w:after="0"/>
        <w:contextualSpacing/>
        <w:jc w:val="both"/>
        <w:rPr>
          <w:rFonts w:eastAsia="Times New Roman" w:cs="Arial"/>
          <w:lang w:eastAsia="es-ES"/>
        </w:rPr>
      </w:pPr>
      <w:r w:rsidRPr="00074406">
        <w:rPr>
          <w:rFonts w:eastAsia="Times New Roman" w:cs="Arial"/>
          <w:lang w:eastAsia="es-ES"/>
        </w:rPr>
        <w:t>Vincular y establecer mecanismos de coordinación con las dependencias y entidades federales, estatales y municipales que corresponda, para la concertación de programas y acciones que garanticen el desarrollo integral de las personas adultas mayores;</w:t>
      </w:r>
    </w:p>
    <w:p w14:paraId="72B0A9EE" w14:textId="77777777" w:rsidR="0060041A" w:rsidRPr="00074406" w:rsidRDefault="0060041A" w:rsidP="006C0121">
      <w:pPr>
        <w:tabs>
          <w:tab w:val="left" w:pos="709"/>
        </w:tabs>
        <w:spacing w:after="0"/>
        <w:jc w:val="both"/>
        <w:rPr>
          <w:rFonts w:eastAsia="Times New Roman" w:cs="Arial"/>
          <w:lang w:val="es-ES_tradnl" w:eastAsia="es-ES"/>
        </w:rPr>
      </w:pPr>
    </w:p>
    <w:p w14:paraId="7E73FF40" w14:textId="77777777" w:rsidR="0060041A" w:rsidRPr="00074406" w:rsidRDefault="0060041A" w:rsidP="006C0121">
      <w:pPr>
        <w:numPr>
          <w:ilvl w:val="0"/>
          <w:numId w:val="18"/>
        </w:numPr>
        <w:tabs>
          <w:tab w:val="left" w:pos="709"/>
        </w:tabs>
        <w:spacing w:after="0"/>
        <w:contextualSpacing/>
        <w:jc w:val="both"/>
        <w:rPr>
          <w:rFonts w:eastAsia="Times New Roman" w:cs="Arial"/>
          <w:lang w:eastAsia="es-ES"/>
        </w:rPr>
      </w:pPr>
      <w:r w:rsidRPr="00074406">
        <w:rPr>
          <w:rFonts w:eastAsia="Times New Roman" w:cs="Arial"/>
          <w:lang w:eastAsia="es-ES"/>
        </w:rPr>
        <w:t>Brindar atención, en materia de desarrollo social, a las personas adultas mayores con el propósito de que disminuya su situación de vulnerabilidad, a través de acciones que incidan en el mejoramiento de sus condiciones básicas de bienestar;</w:t>
      </w:r>
    </w:p>
    <w:p w14:paraId="43143AC1" w14:textId="77777777" w:rsidR="0060041A" w:rsidRPr="00074406" w:rsidRDefault="0060041A" w:rsidP="006C0121">
      <w:pPr>
        <w:tabs>
          <w:tab w:val="left" w:pos="709"/>
        </w:tabs>
        <w:spacing w:after="0"/>
        <w:jc w:val="both"/>
        <w:rPr>
          <w:rFonts w:eastAsia="Times New Roman" w:cs="Arial"/>
          <w:lang w:val="es-ES_tradnl" w:eastAsia="es-ES"/>
        </w:rPr>
      </w:pPr>
    </w:p>
    <w:p w14:paraId="7A1EC55E" w14:textId="77777777" w:rsidR="0060041A" w:rsidRPr="00074406" w:rsidRDefault="0060041A" w:rsidP="006C0121">
      <w:pPr>
        <w:numPr>
          <w:ilvl w:val="0"/>
          <w:numId w:val="18"/>
        </w:numPr>
        <w:tabs>
          <w:tab w:val="left" w:pos="709"/>
        </w:tabs>
        <w:spacing w:after="0"/>
        <w:contextualSpacing/>
        <w:jc w:val="both"/>
        <w:rPr>
          <w:rFonts w:eastAsia="Times New Roman" w:cs="Arial"/>
          <w:lang w:eastAsia="es-ES"/>
        </w:rPr>
      </w:pPr>
      <w:r w:rsidRPr="00074406">
        <w:rPr>
          <w:rFonts w:eastAsia="Times New Roman" w:cs="Arial"/>
          <w:lang w:eastAsia="es-ES"/>
        </w:rPr>
        <w:t>Promover acciones para el mejoramiento de su entorno social, a través de la sensibilización de quienes rodean a las personas adultas mayores;</w:t>
      </w:r>
    </w:p>
    <w:p w14:paraId="09869D64" w14:textId="77777777" w:rsidR="0060041A" w:rsidRPr="00074406" w:rsidRDefault="0060041A" w:rsidP="006C0121">
      <w:pPr>
        <w:tabs>
          <w:tab w:val="left" w:pos="709"/>
        </w:tabs>
        <w:spacing w:after="0"/>
        <w:jc w:val="both"/>
        <w:rPr>
          <w:rFonts w:eastAsia="Times New Roman" w:cs="Arial"/>
          <w:lang w:val="es-ES_tradnl" w:eastAsia="es-ES"/>
        </w:rPr>
      </w:pPr>
    </w:p>
    <w:p w14:paraId="0C50AAB9" w14:textId="77777777" w:rsidR="0060041A" w:rsidRPr="00074406" w:rsidRDefault="0060041A" w:rsidP="006C0121">
      <w:pPr>
        <w:numPr>
          <w:ilvl w:val="0"/>
          <w:numId w:val="18"/>
        </w:numPr>
        <w:tabs>
          <w:tab w:val="left" w:pos="709"/>
        </w:tabs>
        <w:spacing w:after="0"/>
        <w:contextualSpacing/>
        <w:jc w:val="both"/>
        <w:rPr>
          <w:rFonts w:eastAsia="Times New Roman" w:cs="Arial"/>
          <w:lang w:eastAsia="es-ES"/>
        </w:rPr>
      </w:pPr>
      <w:r w:rsidRPr="00074406">
        <w:rPr>
          <w:rFonts w:eastAsia="Times New Roman" w:cs="Arial"/>
          <w:lang w:eastAsia="es-ES"/>
        </w:rPr>
        <w:t>Establecer y promover en coordinación con las dependencias y entidades, federales, estatales y municipales correspondientes y con los sectores social y privado las acciones que tiendan a mejorar la calidad alimentaría de las personas adultas mayores;</w:t>
      </w:r>
    </w:p>
    <w:p w14:paraId="0DB220D3" w14:textId="77777777" w:rsidR="0060041A" w:rsidRPr="00074406" w:rsidRDefault="0060041A" w:rsidP="006C0121">
      <w:pPr>
        <w:tabs>
          <w:tab w:val="left" w:pos="709"/>
        </w:tabs>
        <w:spacing w:after="0"/>
        <w:jc w:val="both"/>
        <w:rPr>
          <w:rFonts w:eastAsia="Times New Roman" w:cs="Arial"/>
          <w:lang w:val="es-ES_tradnl" w:eastAsia="es-ES"/>
        </w:rPr>
      </w:pPr>
    </w:p>
    <w:p w14:paraId="05A1F92D" w14:textId="77777777" w:rsidR="0060041A" w:rsidRPr="00074406" w:rsidRDefault="0060041A" w:rsidP="006C0121">
      <w:pPr>
        <w:numPr>
          <w:ilvl w:val="0"/>
          <w:numId w:val="18"/>
        </w:numPr>
        <w:tabs>
          <w:tab w:val="left" w:pos="709"/>
        </w:tabs>
        <w:spacing w:after="0"/>
        <w:contextualSpacing/>
        <w:jc w:val="both"/>
        <w:rPr>
          <w:rFonts w:eastAsia="Times New Roman" w:cs="Arial"/>
          <w:lang w:eastAsia="es-ES"/>
        </w:rPr>
      </w:pPr>
      <w:r w:rsidRPr="00074406">
        <w:rPr>
          <w:rFonts w:eastAsia="Times New Roman" w:cs="Arial"/>
          <w:lang w:eastAsia="es-ES"/>
        </w:rPr>
        <w:t>Promover programas en materia de vivienda que permitan la identificación de las personas adultas mayores que no cuentan con vivienda digna y las acciones de inversión necesarias para su atención;</w:t>
      </w:r>
    </w:p>
    <w:p w14:paraId="31E0E181" w14:textId="77777777" w:rsidR="0060041A" w:rsidRPr="00074406" w:rsidRDefault="0060041A" w:rsidP="006C0121">
      <w:pPr>
        <w:tabs>
          <w:tab w:val="left" w:pos="709"/>
        </w:tabs>
        <w:spacing w:after="0"/>
        <w:jc w:val="both"/>
        <w:rPr>
          <w:rFonts w:eastAsia="Times New Roman" w:cs="Arial"/>
          <w:lang w:val="es-ES_tradnl" w:eastAsia="es-ES"/>
        </w:rPr>
      </w:pPr>
    </w:p>
    <w:p w14:paraId="1B37E782" w14:textId="77777777" w:rsidR="0060041A" w:rsidRPr="00074406" w:rsidRDefault="0060041A" w:rsidP="006C0121">
      <w:pPr>
        <w:numPr>
          <w:ilvl w:val="0"/>
          <w:numId w:val="18"/>
        </w:numPr>
        <w:tabs>
          <w:tab w:val="left" w:pos="709"/>
        </w:tabs>
        <w:spacing w:after="0"/>
        <w:contextualSpacing/>
        <w:jc w:val="both"/>
        <w:rPr>
          <w:rFonts w:eastAsia="Times New Roman" w:cs="Arial"/>
          <w:lang w:eastAsia="es-ES"/>
        </w:rPr>
      </w:pPr>
      <w:r w:rsidRPr="00074406">
        <w:rPr>
          <w:rFonts w:eastAsia="Times New Roman" w:cs="Arial"/>
          <w:lang w:eastAsia="es-ES"/>
        </w:rPr>
        <w:t>Propiciar las condiciones necesarias para que las personas adultas mayores en la medida de su capacidad, cuenten con un trabajo digno que les permita un ingreso propio;</w:t>
      </w:r>
    </w:p>
    <w:p w14:paraId="4AB9314E" w14:textId="77777777" w:rsidR="0060041A" w:rsidRPr="00074406" w:rsidRDefault="0060041A" w:rsidP="006C0121">
      <w:pPr>
        <w:tabs>
          <w:tab w:val="left" w:pos="709"/>
        </w:tabs>
        <w:spacing w:after="0"/>
        <w:jc w:val="both"/>
        <w:rPr>
          <w:rFonts w:eastAsia="Times New Roman" w:cs="Arial"/>
          <w:lang w:val="es-ES_tradnl" w:eastAsia="es-ES"/>
        </w:rPr>
      </w:pPr>
    </w:p>
    <w:p w14:paraId="3DA55753" w14:textId="77777777" w:rsidR="0060041A" w:rsidRPr="00074406" w:rsidRDefault="0060041A" w:rsidP="006C0121">
      <w:pPr>
        <w:numPr>
          <w:ilvl w:val="0"/>
          <w:numId w:val="18"/>
        </w:numPr>
        <w:tabs>
          <w:tab w:val="left" w:pos="709"/>
        </w:tabs>
        <w:spacing w:after="0"/>
        <w:contextualSpacing/>
        <w:jc w:val="both"/>
        <w:rPr>
          <w:rFonts w:eastAsia="Times New Roman" w:cs="Arial"/>
          <w:lang w:eastAsia="es-ES"/>
        </w:rPr>
      </w:pPr>
      <w:r w:rsidRPr="00074406">
        <w:rPr>
          <w:rFonts w:eastAsia="Times New Roman" w:cs="Arial"/>
          <w:lang w:eastAsia="es-ES"/>
        </w:rPr>
        <w:t>Instrumentar programas y acciones de capacitación de las personas adultas mayores para el desarrollo de proyectos productivos;</w:t>
      </w:r>
    </w:p>
    <w:p w14:paraId="0B13EAC4" w14:textId="77777777" w:rsidR="0060041A" w:rsidRPr="00074406" w:rsidRDefault="0060041A" w:rsidP="006C0121">
      <w:pPr>
        <w:tabs>
          <w:tab w:val="left" w:pos="709"/>
        </w:tabs>
        <w:spacing w:after="0"/>
        <w:jc w:val="both"/>
        <w:rPr>
          <w:rFonts w:eastAsia="Times New Roman" w:cs="Arial"/>
          <w:lang w:val="es-ES_tradnl" w:eastAsia="es-ES"/>
        </w:rPr>
      </w:pPr>
    </w:p>
    <w:p w14:paraId="16220BFD" w14:textId="77777777" w:rsidR="0060041A" w:rsidRPr="00074406" w:rsidRDefault="0060041A" w:rsidP="006C0121">
      <w:pPr>
        <w:numPr>
          <w:ilvl w:val="0"/>
          <w:numId w:val="18"/>
        </w:numPr>
        <w:tabs>
          <w:tab w:val="left" w:pos="709"/>
        </w:tabs>
        <w:spacing w:after="0"/>
        <w:contextualSpacing/>
        <w:jc w:val="both"/>
        <w:rPr>
          <w:rFonts w:eastAsia="Times New Roman" w:cs="Arial"/>
          <w:lang w:eastAsia="es-ES"/>
        </w:rPr>
      </w:pPr>
      <w:r w:rsidRPr="00074406">
        <w:rPr>
          <w:rFonts w:eastAsia="Times New Roman" w:cs="Arial"/>
          <w:lang w:eastAsia="es-ES"/>
        </w:rPr>
        <w:t>Impulsar el establecimiento de círculos gerontológicos, en donde se desarrollen actividades acordes a la gerontología comunitaria;</w:t>
      </w:r>
    </w:p>
    <w:p w14:paraId="3332B7E3" w14:textId="77777777" w:rsidR="0060041A" w:rsidRPr="00074406" w:rsidRDefault="0060041A" w:rsidP="006C0121">
      <w:pPr>
        <w:tabs>
          <w:tab w:val="left" w:pos="709"/>
        </w:tabs>
        <w:spacing w:after="0"/>
        <w:jc w:val="both"/>
        <w:rPr>
          <w:rFonts w:eastAsia="Times New Roman" w:cs="Arial"/>
          <w:lang w:val="es-ES_tradnl" w:eastAsia="es-ES"/>
        </w:rPr>
      </w:pPr>
    </w:p>
    <w:p w14:paraId="3BC5442D" w14:textId="77777777" w:rsidR="0060041A" w:rsidRPr="00074406" w:rsidRDefault="0060041A" w:rsidP="006C0121">
      <w:pPr>
        <w:numPr>
          <w:ilvl w:val="0"/>
          <w:numId w:val="18"/>
        </w:numPr>
        <w:tabs>
          <w:tab w:val="left" w:pos="709"/>
        </w:tabs>
        <w:spacing w:after="0"/>
        <w:contextualSpacing/>
        <w:jc w:val="both"/>
        <w:rPr>
          <w:rFonts w:eastAsia="Times New Roman" w:cs="Arial"/>
          <w:lang w:eastAsia="es-ES"/>
        </w:rPr>
      </w:pPr>
      <w:r w:rsidRPr="00074406">
        <w:rPr>
          <w:rFonts w:eastAsia="Times New Roman" w:cs="Arial"/>
          <w:lang w:eastAsia="es-ES"/>
        </w:rPr>
        <w:lastRenderedPageBreak/>
        <w:t>Establecer programas y acciones que fomenten el envejecimiento activo; y</w:t>
      </w:r>
    </w:p>
    <w:p w14:paraId="19D53B7B" w14:textId="77777777" w:rsidR="0060041A" w:rsidRPr="00074406" w:rsidRDefault="0060041A" w:rsidP="006C0121">
      <w:pPr>
        <w:tabs>
          <w:tab w:val="left" w:pos="709"/>
        </w:tabs>
        <w:spacing w:after="0"/>
        <w:jc w:val="both"/>
        <w:rPr>
          <w:rFonts w:eastAsia="Times New Roman" w:cs="Arial"/>
          <w:lang w:val="es-ES_tradnl" w:eastAsia="es-ES"/>
        </w:rPr>
      </w:pPr>
    </w:p>
    <w:p w14:paraId="24579BF3" w14:textId="77777777" w:rsidR="00074406" w:rsidRDefault="0060041A" w:rsidP="006C0121">
      <w:pPr>
        <w:numPr>
          <w:ilvl w:val="0"/>
          <w:numId w:val="18"/>
        </w:numPr>
        <w:tabs>
          <w:tab w:val="left" w:pos="709"/>
        </w:tabs>
        <w:spacing w:after="0"/>
        <w:contextualSpacing/>
        <w:jc w:val="both"/>
        <w:rPr>
          <w:rFonts w:eastAsia="Times New Roman" w:cs="Arial"/>
          <w:lang w:eastAsia="es-ES"/>
        </w:rPr>
      </w:pPr>
      <w:r w:rsidRPr="00074406">
        <w:rPr>
          <w:rFonts w:eastAsia="Times New Roman" w:cs="Arial"/>
          <w:lang w:eastAsia="es-ES"/>
        </w:rPr>
        <w:t xml:space="preserve">Generar estrategias de participación de las familias de los adultos mayores y de la sociedad civil en general, que faciliten la integración e incorporación social de las personas adultas mayores. </w:t>
      </w:r>
    </w:p>
    <w:p w14:paraId="500690F1" w14:textId="77777777" w:rsidR="00074406" w:rsidRDefault="00074406" w:rsidP="006C0121">
      <w:pPr>
        <w:pStyle w:val="Prrafodelista"/>
        <w:spacing w:after="0"/>
      </w:pPr>
    </w:p>
    <w:p w14:paraId="26F35B53" w14:textId="77777777" w:rsidR="00074406" w:rsidRPr="00074406" w:rsidRDefault="00074406" w:rsidP="006C0121">
      <w:pPr>
        <w:tabs>
          <w:tab w:val="left" w:pos="709"/>
        </w:tabs>
        <w:spacing w:after="0"/>
        <w:ind w:left="720"/>
        <w:contextualSpacing/>
        <w:jc w:val="both"/>
        <w:rPr>
          <w:rFonts w:eastAsia="Times New Roman" w:cs="Arial"/>
          <w:lang w:eastAsia="es-ES"/>
        </w:rPr>
      </w:pPr>
    </w:p>
    <w:p w14:paraId="61033699" w14:textId="77777777" w:rsidR="0060041A" w:rsidRPr="006C0121" w:rsidRDefault="0060041A" w:rsidP="006C0121">
      <w:pPr>
        <w:pStyle w:val="Ttulo2"/>
        <w:spacing w:before="0"/>
      </w:pPr>
      <w:r w:rsidRPr="006C0121">
        <w:t>CAPÍTULO VI</w:t>
      </w:r>
    </w:p>
    <w:p w14:paraId="5352754E" w14:textId="77777777" w:rsidR="0060041A" w:rsidRPr="006C0121" w:rsidRDefault="0060041A" w:rsidP="006C0121">
      <w:pPr>
        <w:pStyle w:val="Ttulo2"/>
        <w:spacing w:before="0"/>
      </w:pPr>
      <w:r w:rsidRPr="006C0121">
        <w:t>DE LAS OBLIGACIONES DE LA SOCIEDAD Y LA FAMILIA</w:t>
      </w:r>
    </w:p>
    <w:p w14:paraId="1D6B167E" w14:textId="77777777" w:rsidR="0060041A" w:rsidRPr="00074406" w:rsidRDefault="0060041A" w:rsidP="006C0121">
      <w:pPr>
        <w:spacing w:after="0"/>
        <w:rPr>
          <w:rFonts w:eastAsia="Calibri" w:cs="Arial"/>
          <w:b/>
        </w:rPr>
      </w:pPr>
    </w:p>
    <w:p w14:paraId="304A9B7E" w14:textId="77777777" w:rsidR="0060041A" w:rsidRPr="00074406" w:rsidRDefault="00EA3213" w:rsidP="006C0121">
      <w:pPr>
        <w:spacing w:after="0"/>
        <w:jc w:val="both"/>
        <w:rPr>
          <w:rFonts w:eastAsia="Calibri" w:cs="Arial"/>
        </w:rPr>
      </w:pPr>
      <w:r>
        <w:rPr>
          <w:rFonts w:eastAsia="Calibri" w:cs="Arial"/>
          <w:b/>
        </w:rPr>
        <w:t>ARTÍCULO 33.</w:t>
      </w:r>
      <w:r w:rsidR="00580D19" w:rsidRPr="00074406">
        <w:rPr>
          <w:rFonts w:eastAsia="Calibri" w:cs="Arial"/>
        </w:rPr>
        <w:t xml:space="preserve"> </w:t>
      </w:r>
      <w:r w:rsidR="0060041A" w:rsidRPr="00074406">
        <w:rPr>
          <w:rFonts w:eastAsia="Calibri" w:cs="Arial"/>
        </w:rPr>
        <w:t>La familia de las personas adultas mayores deberá cumplir su función social; por tanto, de manera constante y permanente velará por las mismas</w:t>
      </w:r>
      <w:r w:rsidR="0060041A" w:rsidRPr="00074406">
        <w:rPr>
          <w:rFonts w:eastAsia="Calibri" w:cs="Arial"/>
          <w:b/>
        </w:rPr>
        <w:t xml:space="preserve">, </w:t>
      </w:r>
      <w:r w:rsidR="0060041A" w:rsidRPr="00074406">
        <w:rPr>
          <w:rFonts w:eastAsia="Calibri" w:cs="Arial"/>
        </w:rPr>
        <w:t>siendo responsable de proporcionarles los satisfactores necesarios para su atención, bienestar y desarrollo integral y tendrá las siguientes obligaciones para con ellas:</w:t>
      </w:r>
    </w:p>
    <w:p w14:paraId="393C01B2" w14:textId="77777777" w:rsidR="00917C3E" w:rsidRPr="00074406" w:rsidRDefault="00917C3E" w:rsidP="006C0121">
      <w:pPr>
        <w:spacing w:after="0"/>
        <w:jc w:val="both"/>
        <w:rPr>
          <w:rFonts w:eastAsia="Calibri" w:cs="Arial"/>
        </w:rPr>
      </w:pPr>
    </w:p>
    <w:p w14:paraId="4E19EA19" w14:textId="77777777" w:rsidR="006C0121" w:rsidRDefault="006C0121" w:rsidP="006C0121">
      <w:pPr>
        <w:numPr>
          <w:ilvl w:val="0"/>
          <w:numId w:val="19"/>
        </w:numPr>
        <w:tabs>
          <w:tab w:val="left" w:pos="283"/>
          <w:tab w:val="left" w:pos="720"/>
        </w:tabs>
        <w:overflowPunct w:val="0"/>
        <w:autoSpaceDE w:val="0"/>
        <w:autoSpaceDN w:val="0"/>
        <w:adjustRightInd w:val="0"/>
        <w:spacing w:after="0"/>
        <w:jc w:val="both"/>
        <w:textAlignment w:val="baseline"/>
        <w:rPr>
          <w:rFonts w:eastAsia="Times New Roman" w:cs="Arial"/>
          <w:lang w:eastAsia="es-ES"/>
        </w:rPr>
      </w:pPr>
      <w:r>
        <w:rPr>
          <w:rFonts w:eastAsia="Times New Roman" w:cs="Arial"/>
          <w:lang w:eastAsia="es-ES"/>
        </w:rPr>
        <w:t xml:space="preserve">   </w:t>
      </w:r>
      <w:r w:rsidR="0060041A" w:rsidRPr="00074406">
        <w:rPr>
          <w:rFonts w:eastAsia="Times New Roman" w:cs="Arial"/>
          <w:lang w:eastAsia="es-ES"/>
        </w:rPr>
        <w:t>Otorgar alimentos de conformidad con lo establecido en la legislación aplicable;</w:t>
      </w:r>
    </w:p>
    <w:p w14:paraId="53369227" w14:textId="77777777" w:rsidR="006C0121" w:rsidRDefault="006C0121" w:rsidP="006C0121">
      <w:pPr>
        <w:tabs>
          <w:tab w:val="left" w:pos="283"/>
          <w:tab w:val="left" w:pos="720"/>
        </w:tabs>
        <w:overflowPunct w:val="0"/>
        <w:autoSpaceDE w:val="0"/>
        <w:autoSpaceDN w:val="0"/>
        <w:adjustRightInd w:val="0"/>
        <w:spacing w:after="0"/>
        <w:ind w:left="502"/>
        <w:jc w:val="both"/>
        <w:textAlignment w:val="baseline"/>
        <w:rPr>
          <w:rFonts w:eastAsia="Times New Roman" w:cs="Arial"/>
          <w:lang w:eastAsia="es-ES"/>
        </w:rPr>
      </w:pPr>
    </w:p>
    <w:p w14:paraId="6F91D089" w14:textId="77777777" w:rsidR="0060041A" w:rsidRPr="006C0121" w:rsidRDefault="006C0121" w:rsidP="006C0121">
      <w:pPr>
        <w:numPr>
          <w:ilvl w:val="0"/>
          <w:numId w:val="19"/>
        </w:numPr>
        <w:tabs>
          <w:tab w:val="left" w:pos="283"/>
          <w:tab w:val="left" w:pos="720"/>
        </w:tabs>
        <w:overflowPunct w:val="0"/>
        <w:autoSpaceDE w:val="0"/>
        <w:autoSpaceDN w:val="0"/>
        <w:adjustRightInd w:val="0"/>
        <w:spacing w:after="0"/>
        <w:jc w:val="both"/>
        <w:textAlignment w:val="baseline"/>
        <w:rPr>
          <w:rFonts w:eastAsia="Times New Roman" w:cs="Arial"/>
          <w:lang w:eastAsia="es-ES"/>
        </w:rPr>
      </w:pPr>
      <w:r>
        <w:rPr>
          <w:rFonts w:eastAsia="Times New Roman" w:cs="Arial"/>
          <w:lang w:eastAsia="es-ES"/>
        </w:rPr>
        <w:t xml:space="preserve">    </w:t>
      </w:r>
      <w:r w:rsidR="0060041A" w:rsidRPr="006C0121">
        <w:rPr>
          <w:rFonts w:eastAsia="Times New Roman" w:cs="Arial"/>
          <w:lang w:eastAsia="es-ES"/>
        </w:rPr>
        <w:t>Fomentar la convivencia familiar cotidiana, donde las personas adultas mayores participen activamente y promover al mismo tiempo los valores que incidan en sus necesidades afectivas, de protección y apoyo;</w:t>
      </w:r>
    </w:p>
    <w:p w14:paraId="47FA06F7" w14:textId="77777777" w:rsidR="0060041A" w:rsidRPr="00074406" w:rsidRDefault="0060041A" w:rsidP="006C0121">
      <w:pPr>
        <w:tabs>
          <w:tab w:val="left" w:pos="283"/>
          <w:tab w:val="left" w:pos="720"/>
        </w:tabs>
        <w:overflowPunct w:val="0"/>
        <w:autoSpaceDE w:val="0"/>
        <w:autoSpaceDN w:val="0"/>
        <w:adjustRightInd w:val="0"/>
        <w:spacing w:after="0"/>
        <w:jc w:val="both"/>
        <w:textAlignment w:val="baseline"/>
        <w:rPr>
          <w:rFonts w:eastAsia="Times New Roman" w:cs="Arial"/>
          <w:lang w:eastAsia="es-ES"/>
        </w:rPr>
      </w:pPr>
    </w:p>
    <w:p w14:paraId="5DE9FA7C" w14:textId="30F699D6" w:rsidR="0060041A" w:rsidRPr="00074406" w:rsidRDefault="006C0121" w:rsidP="006C0121">
      <w:pPr>
        <w:numPr>
          <w:ilvl w:val="0"/>
          <w:numId w:val="19"/>
        </w:numPr>
        <w:tabs>
          <w:tab w:val="left" w:pos="283"/>
          <w:tab w:val="left" w:pos="720"/>
        </w:tabs>
        <w:overflowPunct w:val="0"/>
        <w:autoSpaceDE w:val="0"/>
        <w:autoSpaceDN w:val="0"/>
        <w:adjustRightInd w:val="0"/>
        <w:spacing w:after="0"/>
        <w:jc w:val="both"/>
        <w:textAlignment w:val="baseline"/>
        <w:rPr>
          <w:rFonts w:eastAsia="Times New Roman" w:cs="Arial"/>
          <w:lang w:eastAsia="es-ES"/>
        </w:rPr>
      </w:pPr>
      <w:r>
        <w:rPr>
          <w:rFonts w:eastAsia="Times New Roman" w:cs="Arial"/>
          <w:lang w:eastAsia="es-ES"/>
        </w:rPr>
        <w:t xml:space="preserve">    </w:t>
      </w:r>
      <w:r w:rsidR="0039709D" w:rsidRPr="0039709D">
        <w:rPr>
          <w:rFonts w:eastAsia="Times New Roman" w:cs="Arial"/>
          <w:lang w:eastAsia="es-ES"/>
        </w:rPr>
        <w:t>Evitar que sus integrantes cometan cualquier acto de discriminación, abuso, explotación, aislamiento, violencia entre otras; así como actos jurídicos que pongan en riesgo la persona, bienes y derechos de las personas adultas mayores;</w:t>
      </w:r>
    </w:p>
    <w:p w14:paraId="743B4F32" w14:textId="77777777" w:rsidR="0060041A" w:rsidRPr="00074406" w:rsidRDefault="0060041A" w:rsidP="006C0121">
      <w:pPr>
        <w:tabs>
          <w:tab w:val="left" w:pos="283"/>
          <w:tab w:val="left" w:pos="720"/>
        </w:tabs>
        <w:overflowPunct w:val="0"/>
        <w:autoSpaceDE w:val="0"/>
        <w:autoSpaceDN w:val="0"/>
        <w:adjustRightInd w:val="0"/>
        <w:spacing w:after="0"/>
        <w:jc w:val="both"/>
        <w:textAlignment w:val="baseline"/>
        <w:rPr>
          <w:rFonts w:eastAsia="Times New Roman" w:cs="Arial"/>
          <w:lang w:eastAsia="es-ES"/>
        </w:rPr>
      </w:pPr>
    </w:p>
    <w:p w14:paraId="60A04FA6" w14:textId="77777777" w:rsidR="0039709D" w:rsidRPr="0039709D" w:rsidRDefault="006C0121" w:rsidP="006C0121">
      <w:pPr>
        <w:numPr>
          <w:ilvl w:val="0"/>
          <w:numId w:val="19"/>
        </w:numPr>
        <w:tabs>
          <w:tab w:val="left" w:pos="283"/>
          <w:tab w:val="left" w:pos="720"/>
        </w:tabs>
        <w:overflowPunct w:val="0"/>
        <w:autoSpaceDE w:val="0"/>
        <w:autoSpaceDN w:val="0"/>
        <w:adjustRightInd w:val="0"/>
        <w:spacing w:after="0"/>
        <w:jc w:val="both"/>
        <w:textAlignment w:val="baseline"/>
        <w:rPr>
          <w:rFonts w:eastAsia="Times New Roman" w:cs="Arial"/>
          <w:noProof/>
          <w:lang w:val="es-ES" w:eastAsia="es-ES"/>
        </w:rPr>
      </w:pPr>
      <w:r>
        <w:rPr>
          <w:rFonts w:eastAsia="Times New Roman" w:cs="Arial"/>
          <w:noProof/>
          <w:lang w:eastAsia="es-ES"/>
        </w:rPr>
        <w:t xml:space="preserve">    </w:t>
      </w:r>
      <w:r w:rsidR="0039709D" w:rsidRPr="0039709D">
        <w:rPr>
          <w:rFonts w:eastAsia="Times New Roman" w:cs="Arial"/>
          <w:noProof/>
          <w:lang w:eastAsia="es-ES"/>
        </w:rPr>
        <w:t>Vigilar que los trabajos o actividades que realicen las personas adultas mayores no impliquen un esfuerzo superior a las condiciones de su salud física y mental;</w:t>
      </w:r>
    </w:p>
    <w:p w14:paraId="011C6F9F" w14:textId="77777777" w:rsidR="0039709D" w:rsidRDefault="0039709D" w:rsidP="0039709D">
      <w:pPr>
        <w:pStyle w:val="Prrafodelista"/>
        <w:rPr>
          <w:rFonts w:eastAsia="Times New Roman" w:cs="Arial"/>
          <w:noProof/>
          <w:lang w:val="es-ES" w:eastAsia="es-ES"/>
        </w:rPr>
      </w:pPr>
    </w:p>
    <w:p w14:paraId="225A1D70" w14:textId="20D19811" w:rsidR="0060041A" w:rsidRPr="0039709D" w:rsidRDefault="0060041A" w:rsidP="0039709D">
      <w:pPr>
        <w:numPr>
          <w:ilvl w:val="0"/>
          <w:numId w:val="19"/>
        </w:numPr>
        <w:tabs>
          <w:tab w:val="left" w:pos="283"/>
          <w:tab w:val="left" w:pos="720"/>
        </w:tabs>
        <w:overflowPunct w:val="0"/>
        <w:autoSpaceDE w:val="0"/>
        <w:autoSpaceDN w:val="0"/>
        <w:adjustRightInd w:val="0"/>
        <w:spacing w:after="0"/>
        <w:ind w:left="587"/>
        <w:jc w:val="both"/>
        <w:textAlignment w:val="baseline"/>
        <w:rPr>
          <w:rFonts w:eastAsia="Times New Roman" w:cs="Arial"/>
          <w:noProof/>
          <w:lang w:val="es-ES" w:eastAsia="es-ES"/>
        </w:rPr>
      </w:pPr>
      <w:r w:rsidRPr="00074406">
        <w:rPr>
          <w:rFonts w:eastAsia="Times New Roman" w:cs="Arial"/>
          <w:noProof/>
          <w:lang w:val="es-ES" w:eastAsia="es-ES"/>
        </w:rPr>
        <w:t xml:space="preserve"> </w:t>
      </w:r>
      <w:r w:rsidR="0039709D" w:rsidRPr="0039709D">
        <w:rPr>
          <w:rFonts w:eastAsia="Times New Roman" w:cs="Arial"/>
          <w:noProof/>
          <w:lang w:eastAsia="es-ES"/>
        </w:rPr>
        <w:t>Procurar que permanezcan en el hogar del que forman parte y que sólo por decisión personal, enfermedad, causas de fuerza mayor o por determinación de autoridad competente, sean ingresadas en alguna institución de asistencia pública o privada, dedicada al cuidado y atención de personas adultas mayores;</w:t>
      </w:r>
    </w:p>
    <w:p w14:paraId="1CFD3167" w14:textId="77777777" w:rsidR="0039709D" w:rsidRDefault="0039709D" w:rsidP="0039709D">
      <w:pPr>
        <w:pStyle w:val="Prrafodelista"/>
        <w:rPr>
          <w:rFonts w:eastAsia="Times New Roman" w:cs="Arial"/>
          <w:noProof/>
          <w:lang w:val="es-ES" w:eastAsia="es-ES"/>
        </w:rPr>
      </w:pPr>
    </w:p>
    <w:p w14:paraId="23C378C7" w14:textId="69C70050" w:rsidR="0039709D" w:rsidRPr="0039709D" w:rsidRDefault="0039709D" w:rsidP="0039709D">
      <w:pPr>
        <w:numPr>
          <w:ilvl w:val="0"/>
          <w:numId w:val="19"/>
        </w:numPr>
        <w:tabs>
          <w:tab w:val="left" w:pos="283"/>
          <w:tab w:val="left" w:pos="720"/>
        </w:tabs>
        <w:overflowPunct w:val="0"/>
        <w:autoSpaceDE w:val="0"/>
        <w:autoSpaceDN w:val="0"/>
        <w:adjustRightInd w:val="0"/>
        <w:spacing w:after="0"/>
        <w:ind w:left="530"/>
        <w:jc w:val="both"/>
        <w:textAlignment w:val="baseline"/>
        <w:rPr>
          <w:rFonts w:eastAsia="Times New Roman" w:cs="Arial"/>
          <w:noProof/>
          <w:lang w:val="es-ES" w:eastAsia="es-ES"/>
        </w:rPr>
      </w:pPr>
      <w:r w:rsidRPr="0039709D">
        <w:rPr>
          <w:rFonts w:eastAsia="Times New Roman" w:cs="Arial"/>
          <w:noProof/>
          <w:lang w:eastAsia="es-ES"/>
        </w:rPr>
        <w:t>Atender sus necesidades psicoemocionales, independientemente si están con su familia o se encuentran en una institución pública, privada, social, casa hogar, asilo o cualquier otro centro de atención geriátrica; y</w:t>
      </w:r>
    </w:p>
    <w:p w14:paraId="2151075E" w14:textId="77777777" w:rsidR="0039709D" w:rsidRDefault="0039709D" w:rsidP="0039709D">
      <w:pPr>
        <w:pStyle w:val="Prrafodelista"/>
        <w:rPr>
          <w:rFonts w:eastAsia="Times New Roman" w:cs="Arial"/>
          <w:noProof/>
          <w:lang w:val="es-ES" w:eastAsia="es-ES"/>
        </w:rPr>
      </w:pPr>
    </w:p>
    <w:p w14:paraId="1263FF97" w14:textId="57DB219E" w:rsidR="0039709D" w:rsidRPr="00074406" w:rsidRDefault="0039709D" w:rsidP="006C0121">
      <w:pPr>
        <w:numPr>
          <w:ilvl w:val="0"/>
          <w:numId w:val="19"/>
        </w:numPr>
        <w:tabs>
          <w:tab w:val="left" w:pos="283"/>
          <w:tab w:val="left" w:pos="720"/>
        </w:tabs>
        <w:overflowPunct w:val="0"/>
        <w:autoSpaceDE w:val="0"/>
        <w:autoSpaceDN w:val="0"/>
        <w:adjustRightInd w:val="0"/>
        <w:spacing w:after="0"/>
        <w:jc w:val="both"/>
        <w:textAlignment w:val="baseline"/>
        <w:rPr>
          <w:rFonts w:eastAsia="Times New Roman" w:cs="Arial"/>
          <w:noProof/>
          <w:lang w:val="es-ES" w:eastAsia="es-ES"/>
        </w:rPr>
      </w:pPr>
      <w:r w:rsidRPr="0039709D">
        <w:rPr>
          <w:rFonts w:eastAsia="Times New Roman" w:cs="Arial"/>
          <w:noProof/>
          <w:lang w:eastAsia="es-ES"/>
        </w:rPr>
        <w:t>Atender su salud física y emocional cuantas veces sea necesario, para brindarles una vida digna.</w:t>
      </w:r>
    </w:p>
    <w:p w14:paraId="7628174B" w14:textId="3C918315" w:rsidR="0060041A" w:rsidRPr="0002288D" w:rsidRDefault="0002288D" w:rsidP="0002288D">
      <w:pPr>
        <w:tabs>
          <w:tab w:val="left" w:pos="283"/>
          <w:tab w:val="left" w:pos="720"/>
        </w:tabs>
        <w:overflowPunct w:val="0"/>
        <w:autoSpaceDE w:val="0"/>
        <w:autoSpaceDN w:val="0"/>
        <w:adjustRightInd w:val="0"/>
        <w:spacing w:after="0"/>
        <w:jc w:val="right"/>
        <w:textAlignment w:val="baseline"/>
        <w:rPr>
          <w:rFonts w:asciiTheme="minorHAnsi" w:eastAsia="Times New Roman" w:hAnsiTheme="minorHAnsi" w:cstheme="minorHAnsi"/>
          <w:noProof/>
          <w:color w:val="0070C0"/>
          <w:sz w:val="16"/>
          <w:szCs w:val="16"/>
          <w:lang w:val="es-ES" w:eastAsia="es-ES"/>
        </w:rPr>
      </w:pPr>
      <w:bookmarkStart w:id="0" w:name="_Hlk96513413"/>
      <w:r>
        <w:rPr>
          <w:rFonts w:asciiTheme="minorHAnsi" w:eastAsia="Times New Roman" w:hAnsiTheme="minorHAnsi" w:cstheme="minorHAnsi"/>
          <w:noProof/>
          <w:color w:val="0070C0"/>
          <w:sz w:val="16"/>
          <w:szCs w:val="16"/>
          <w:lang w:val="es-ES" w:eastAsia="es-ES"/>
        </w:rPr>
        <w:t>REFORMADO POR DEC. 25, P.O. 102 DEL 23 DE DICIEMBRE DE 2021.</w:t>
      </w:r>
      <w:bookmarkEnd w:id="0"/>
    </w:p>
    <w:p w14:paraId="7B0C60E4" w14:textId="77777777" w:rsidR="0002288D" w:rsidRPr="00074406" w:rsidRDefault="0002288D" w:rsidP="006C0121">
      <w:pPr>
        <w:tabs>
          <w:tab w:val="left" w:pos="283"/>
          <w:tab w:val="left" w:pos="720"/>
        </w:tabs>
        <w:overflowPunct w:val="0"/>
        <w:autoSpaceDE w:val="0"/>
        <w:autoSpaceDN w:val="0"/>
        <w:adjustRightInd w:val="0"/>
        <w:spacing w:after="0"/>
        <w:textAlignment w:val="baseline"/>
        <w:rPr>
          <w:rFonts w:eastAsia="Times New Roman" w:cs="Arial"/>
          <w:noProof/>
          <w:lang w:val="es-ES" w:eastAsia="es-ES"/>
        </w:rPr>
      </w:pPr>
    </w:p>
    <w:p w14:paraId="7B128EA1" w14:textId="14676AD1" w:rsidR="0060041A" w:rsidRPr="00074406" w:rsidRDefault="00580D19" w:rsidP="006C0121">
      <w:pPr>
        <w:spacing w:after="0"/>
        <w:jc w:val="both"/>
        <w:rPr>
          <w:rFonts w:eastAsia="Calibri" w:cs="Arial"/>
        </w:rPr>
      </w:pPr>
      <w:r w:rsidRPr="00074406">
        <w:rPr>
          <w:rFonts w:eastAsia="Calibri" w:cs="Arial"/>
          <w:b/>
        </w:rPr>
        <w:t>ARTÍCULO 34.</w:t>
      </w:r>
      <w:r w:rsidR="0060041A" w:rsidRPr="00074406">
        <w:rPr>
          <w:rFonts w:eastAsia="Calibri" w:cs="Arial"/>
        </w:rPr>
        <w:t xml:space="preserve"> </w:t>
      </w:r>
      <w:r w:rsidR="0002288D" w:rsidRPr="00074406">
        <w:rPr>
          <w:rFonts w:eastAsia="Calibri" w:cs="Arial"/>
        </w:rPr>
        <w:t>Ninguna de las personas adultas mayores podrá</w:t>
      </w:r>
      <w:r w:rsidR="0060041A" w:rsidRPr="00074406">
        <w:rPr>
          <w:rFonts w:eastAsia="Calibri" w:cs="Arial"/>
        </w:rPr>
        <w:t xml:space="preserve"> ser socialmente marginadas o discriminadas en ningún espacio público o privado por razón de su género, estado físico y mental, creencia religiosa o condición social.</w:t>
      </w:r>
    </w:p>
    <w:p w14:paraId="11F6B665" w14:textId="77777777" w:rsidR="00074406" w:rsidRDefault="00074406" w:rsidP="006C0121">
      <w:pPr>
        <w:spacing w:after="0"/>
        <w:rPr>
          <w:b/>
          <w:lang w:val="es-ES_tradnl" w:eastAsia="es-ES"/>
        </w:rPr>
      </w:pPr>
    </w:p>
    <w:p w14:paraId="40BFF691" w14:textId="77777777" w:rsidR="0060041A" w:rsidRPr="00074406" w:rsidRDefault="00580D19" w:rsidP="006C0121">
      <w:pPr>
        <w:spacing w:after="0"/>
        <w:jc w:val="both"/>
        <w:rPr>
          <w:lang w:val="es-ES_tradnl" w:eastAsia="es-ES"/>
        </w:rPr>
      </w:pPr>
      <w:r w:rsidRPr="00074406">
        <w:rPr>
          <w:b/>
          <w:lang w:val="es-ES_tradnl" w:eastAsia="es-ES"/>
        </w:rPr>
        <w:lastRenderedPageBreak/>
        <w:t>ARTÍCULO 35.</w:t>
      </w:r>
      <w:r w:rsidR="0060041A" w:rsidRPr="00074406">
        <w:rPr>
          <w:lang w:val="es-ES_tradnl" w:eastAsia="es-ES"/>
        </w:rPr>
        <w:t xml:space="preserve"> La sociedad contribuirá para que las personas adultas mayores sean respetadas y obtengan el reconocimiento de su dignidad, como parte integral de la misma. Tendrán derecho a que se les reconozca por lo que son y por lo que han aportado a nuestra sociedad.</w:t>
      </w:r>
    </w:p>
    <w:p w14:paraId="1F62E328" w14:textId="77777777" w:rsidR="0060041A" w:rsidRPr="00074406" w:rsidRDefault="0060041A" w:rsidP="006C0121">
      <w:pPr>
        <w:spacing w:after="0"/>
        <w:rPr>
          <w:rFonts w:eastAsia="Times New Roman" w:cs="Arial"/>
          <w:lang w:val="es-ES_tradnl" w:eastAsia="es-ES"/>
        </w:rPr>
      </w:pPr>
    </w:p>
    <w:p w14:paraId="2FB13E23" w14:textId="77777777" w:rsidR="00917C3E" w:rsidRPr="00074406" w:rsidRDefault="00917C3E" w:rsidP="006C0121">
      <w:pPr>
        <w:spacing w:after="0"/>
        <w:rPr>
          <w:rFonts w:eastAsia="Times New Roman" w:cs="Arial"/>
          <w:lang w:val="es-ES_tradnl" w:eastAsia="es-ES"/>
        </w:rPr>
      </w:pPr>
    </w:p>
    <w:p w14:paraId="3DA99EEE" w14:textId="77777777" w:rsidR="0060041A" w:rsidRPr="00074406" w:rsidRDefault="0060041A" w:rsidP="006C0121">
      <w:pPr>
        <w:tabs>
          <w:tab w:val="left" w:pos="709"/>
        </w:tabs>
        <w:overflowPunct w:val="0"/>
        <w:autoSpaceDE w:val="0"/>
        <w:autoSpaceDN w:val="0"/>
        <w:adjustRightInd w:val="0"/>
        <w:spacing w:after="0"/>
        <w:ind w:left="709" w:hanging="709"/>
        <w:jc w:val="center"/>
        <w:textAlignment w:val="baseline"/>
        <w:rPr>
          <w:rFonts w:eastAsia="Times New Roman" w:cs="Arial"/>
          <w:b/>
          <w:lang w:eastAsia="es-ES"/>
        </w:rPr>
      </w:pPr>
      <w:r w:rsidRPr="00074406">
        <w:rPr>
          <w:rFonts w:eastAsia="Times New Roman" w:cs="Arial"/>
          <w:b/>
          <w:lang w:eastAsia="es-ES"/>
        </w:rPr>
        <w:t>CAPITULO VII</w:t>
      </w:r>
    </w:p>
    <w:p w14:paraId="2F42DE9D" w14:textId="77777777" w:rsidR="0060041A" w:rsidRPr="00074406" w:rsidRDefault="0060041A" w:rsidP="006C0121">
      <w:pPr>
        <w:tabs>
          <w:tab w:val="left" w:pos="709"/>
        </w:tabs>
        <w:overflowPunct w:val="0"/>
        <w:autoSpaceDE w:val="0"/>
        <w:autoSpaceDN w:val="0"/>
        <w:adjustRightInd w:val="0"/>
        <w:spacing w:after="0"/>
        <w:ind w:left="709" w:hanging="709"/>
        <w:jc w:val="center"/>
        <w:textAlignment w:val="baseline"/>
        <w:rPr>
          <w:rFonts w:eastAsia="Times New Roman" w:cs="Arial"/>
          <w:b/>
          <w:lang w:eastAsia="es-ES"/>
        </w:rPr>
      </w:pPr>
      <w:r w:rsidRPr="00074406">
        <w:rPr>
          <w:rFonts w:eastAsia="Times New Roman" w:cs="Arial"/>
          <w:b/>
          <w:lang w:eastAsia="es-ES"/>
        </w:rPr>
        <w:t>DE LA CONCURRENCIA DEL ESTADO Y LOS AYUNTAMIENTOS</w:t>
      </w:r>
    </w:p>
    <w:p w14:paraId="3362F1D2" w14:textId="77777777" w:rsidR="0060041A" w:rsidRPr="00074406" w:rsidRDefault="0060041A" w:rsidP="006C0121">
      <w:pPr>
        <w:overflowPunct w:val="0"/>
        <w:autoSpaceDE w:val="0"/>
        <w:autoSpaceDN w:val="0"/>
        <w:adjustRightInd w:val="0"/>
        <w:spacing w:after="0"/>
        <w:jc w:val="both"/>
        <w:textAlignment w:val="baseline"/>
        <w:rPr>
          <w:rFonts w:eastAsia="Times New Roman" w:cs="Arial"/>
          <w:b/>
          <w:noProof/>
          <w:lang w:val="es-ES" w:eastAsia="es-ES"/>
        </w:rPr>
      </w:pPr>
    </w:p>
    <w:p w14:paraId="75E3D562" w14:textId="77777777" w:rsidR="0060041A" w:rsidRPr="00074406" w:rsidRDefault="00EA3213" w:rsidP="006C0121">
      <w:pPr>
        <w:overflowPunct w:val="0"/>
        <w:autoSpaceDE w:val="0"/>
        <w:autoSpaceDN w:val="0"/>
        <w:adjustRightInd w:val="0"/>
        <w:spacing w:after="0"/>
        <w:jc w:val="both"/>
        <w:textAlignment w:val="baseline"/>
        <w:rPr>
          <w:rFonts w:eastAsia="Times New Roman" w:cs="Arial"/>
          <w:noProof/>
          <w:lang w:val="es-ES" w:eastAsia="es-ES"/>
        </w:rPr>
      </w:pPr>
      <w:r>
        <w:rPr>
          <w:rFonts w:eastAsia="Times New Roman" w:cs="Arial"/>
          <w:b/>
          <w:noProof/>
          <w:lang w:val="es-ES" w:eastAsia="es-ES"/>
        </w:rPr>
        <w:t>ARTÍCULO 36.</w:t>
      </w:r>
      <w:r w:rsidR="0060041A" w:rsidRPr="00074406">
        <w:rPr>
          <w:rFonts w:eastAsia="Times New Roman" w:cs="Arial"/>
          <w:b/>
          <w:noProof/>
          <w:lang w:val="es-ES" w:eastAsia="es-ES"/>
        </w:rPr>
        <w:t xml:space="preserve"> </w:t>
      </w:r>
      <w:r w:rsidR="0060041A" w:rsidRPr="00074406">
        <w:rPr>
          <w:rFonts w:eastAsia="Times New Roman" w:cs="Arial"/>
          <w:noProof/>
          <w:lang w:val="es-ES" w:eastAsia="es-ES"/>
        </w:rPr>
        <w:t>Conforme a esta ley son atribuciones del Gobierno del Estado, en materia de protección de los derechos de las personas adultas mayores las siguientes:</w:t>
      </w:r>
    </w:p>
    <w:p w14:paraId="407E1779" w14:textId="77777777" w:rsidR="0060041A" w:rsidRPr="00074406" w:rsidRDefault="0060041A" w:rsidP="006C0121">
      <w:pPr>
        <w:overflowPunct w:val="0"/>
        <w:autoSpaceDE w:val="0"/>
        <w:autoSpaceDN w:val="0"/>
        <w:adjustRightInd w:val="0"/>
        <w:spacing w:after="0"/>
        <w:jc w:val="both"/>
        <w:textAlignment w:val="baseline"/>
        <w:rPr>
          <w:rFonts w:eastAsia="Times New Roman" w:cs="Arial"/>
          <w:noProof/>
          <w:lang w:val="es-ES" w:eastAsia="es-ES"/>
        </w:rPr>
      </w:pPr>
    </w:p>
    <w:p w14:paraId="40575500" w14:textId="77777777" w:rsidR="0060041A" w:rsidRPr="00074406" w:rsidRDefault="006C0121" w:rsidP="006C0121">
      <w:pPr>
        <w:numPr>
          <w:ilvl w:val="0"/>
          <w:numId w:val="20"/>
        </w:numPr>
        <w:tabs>
          <w:tab w:val="left" w:pos="283"/>
          <w:tab w:val="left" w:pos="720"/>
        </w:tabs>
        <w:overflowPunct w:val="0"/>
        <w:autoSpaceDE w:val="0"/>
        <w:autoSpaceDN w:val="0"/>
        <w:adjustRightInd w:val="0"/>
        <w:spacing w:after="0"/>
        <w:jc w:val="both"/>
        <w:textAlignment w:val="baseline"/>
        <w:rPr>
          <w:rFonts w:eastAsia="Times New Roman" w:cs="Arial"/>
          <w:noProof/>
          <w:lang w:val="es-ES" w:eastAsia="es-ES"/>
        </w:rPr>
      </w:pPr>
      <w:r>
        <w:rPr>
          <w:rFonts w:eastAsia="Times New Roman" w:cs="Arial"/>
          <w:noProof/>
          <w:lang w:val="es-ES" w:eastAsia="es-ES"/>
        </w:rPr>
        <w:t xml:space="preserve">   </w:t>
      </w:r>
      <w:r w:rsidR="0060041A" w:rsidRPr="00074406">
        <w:rPr>
          <w:rFonts w:eastAsia="Times New Roman" w:cs="Arial"/>
          <w:noProof/>
          <w:lang w:val="es-ES" w:eastAsia="es-ES"/>
        </w:rPr>
        <w:t>Celebrar convenios de colaboración en esta materia, con los Gobiernos Federal, de otras Entidades Federativas y los Ayuntamientos de la Entidad, así como con los sectores público, social y privado;</w:t>
      </w:r>
    </w:p>
    <w:p w14:paraId="7164A4E2" w14:textId="77777777" w:rsidR="0060041A" w:rsidRPr="00074406" w:rsidRDefault="0060041A" w:rsidP="006C0121">
      <w:pPr>
        <w:tabs>
          <w:tab w:val="left" w:pos="283"/>
          <w:tab w:val="left" w:pos="720"/>
        </w:tabs>
        <w:overflowPunct w:val="0"/>
        <w:autoSpaceDE w:val="0"/>
        <w:autoSpaceDN w:val="0"/>
        <w:adjustRightInd w:val="0"/>
        <w:spacing w:after="0"/>
        <w:jc w:val="both"/>
        <w:textAlignment w:val="baseline"/>
        <w:rPr>
          <w:rFonts w:eastAsia="Times New Roman" w:cs="Arial"/>
          <w:noProof/>
          <w:lang w:val="es-ES" w:eastAsia="es-ES"/>
        </w:rPr>
      </w:pPr>
    </w:p>
    <w:p w14:paraId="3D1661AC" w14:textId="77777777" w:rsidR="0060041A" w:rsidRPr="00074406" w:rsidRDefault="006C0121" w:rsidP="006C0121">
      <w:pPr>
        <w:numPr>
          <w:ilvl w:val="0"/>
          <w:numId w:val="20"/>
        </w:numPr>
        <w:tabs>
          <w:tab w:val="left" w:pos="283"/>
          <w:tab w:val="left" w:pos="720"/>
        </w:tabs>
        <w:overflowPunct w:val="0"/>
        <w:autoSpaceDE w:val="0"/>
        <w:autoSpaceDN w:val="0"/>
        <w:adjustRightInd w:val="0"/>
        <w:spacing w:after="0"/>
        <w:jc w:val="both"/>
        <w:textAlignment w:val="baseline"/>
        <w:rPr>
          <w:rFonts w:eastAsia="Times New Roman" w:cs="Arial"/>
          <w:noProof/>
          <w:lang w:val="es-ES" w:eastAsia="es-ES"/>
        </w:rPr>
      </w:pPr>
      <w:r>
        <w:rPr>
          <w:rFonts w:eastAsia="Times New Roman" w:cs="Arial"/>
          <w:noProof/>
          <w:lang w:val="es-ES" w:eastAsia="es-ES"/>
        </w:rPr>
        <w:t xml:space="preserve">   </w:t>
      </w:r>
      <w:r w:rsidR="0060041A" w:rsidRPr="00074406">
        <w:rPr>
          <w:rFonts w:eastAsia="Times New Roman" w:cs="Arial"/>
          <w:noProof/>
          <w:lang w:val="es-ES" w:eastAsia="es-ES"/>
        </w:rPr>
        <w:t xml:space="preserve">Garantizar que en las nuevas construcciones que se realicen por el sector público, privado o social, con fines de uso comunitario, recreación o cualquiera otra naturaleza cuente con las adecuaciones necesarias, tendientes a eliminar las barreras arquitectónicas que impidan el libre desplazamiento con seguridad de los adultos mayores; </w:t>
      </w:r>
    </w:p>
    <w:p w14:paraId="1EADC8CC" w14:textId="77777777" w:rsidR="0060041A" w:rsidRPr="00074406" w:rsidRDefault="0060041A" w:rsidP="006C0121">
      <w:pPr>
        <w:tabs>
          <w:tab w:val="left" w:pos="283"/>
          <w:tab w:val="left" w:pos="720"/>
        </w:tabs>
        <w:overflowPunct w:val="0"/>
        <w:autoSpaceDE w:val="0"/>
        <w:autoSpaceDN w:val="0"/>
        <w:adjustRightInd w:val="0"/>
        <w:spacing w:after="0"/>
        <w:jc w:val="both"/>
        <w:textAlignment w:val="baseline"/>
        <w:rPr>
          <w:rFonts w:eastAsia="Times New Roman" w:cs="Arial"/>
          <w:noProof/>
          <w:lang w:val="es-ES" w:eastAsia="es-ES"/>
        </w:rPr>
      </w:pPr>
    </w:p>
    <w:p w14:paraId="0BFCEE43" w14:textId="77777777" w:rsidR="0060041A" w:rsidRPr="00074406" w:rsidRDefault="006C0121" w:rsidP="006C0121">
      <w:pPr>
        <w:numPr>
          <w:ilvl w:val="0"/>
          <w:numId w:val="20"/>
        </w:numPr>
        <w:tabs>
          <w:tab w:val="left" w:pos="283"/>
          <w:tab w:val="left" w:pos="720"/>
        </w:tabs>
        <w:overflowPunct w:val="0"/>
        <w:autoSpaceDE w:val="0"/>
        <w:autoSpaceDN w:val="0"/>
        <w:adjustRightInd w:val="0"/>
        <w:spacing w:after="0"/>
        <w:jc w:val="both"/>
        <w:textAlignment w:val="baseline"/>
        <w:rPr>
          <w:rFonts w:eastAsia="Times New Roman" w:cs="Arial"/>
          <w:noProof/>
          <w:lang w:val="es-ES" w:eastAsia="es-ES"/>
        </w:rPr>
      </w:pPr>
      <w:r>
        <w:rPr>
          <w:rFonts w:eastAsia="Times New Roman" w:cs="Arial"/>
          <w:noProof/>
          <w:lang w:val="es-ES" w:eastAsia="es-ES"/>
        </w:rPr>
        <w:t xml:space="preserve">    </w:t>
      </w:r>
      <w:r w:rsidR="0060041A" w:rsidRPr="00074406">
        <w:rPr>
          <w:rFonts w:eastAsia="Times New Roman" w:cs="Arial"/>
          <w:noProof/>
          <w:lang w:val="es-ES" w:eastAsia="es-ES"/>
        </w:rPr>
        <w:t>Brindar facilidades a las asociaciones civiles cuya finalidad sea atender a los adultos mayores y propiciar su integración en todos los ámbitos;</w:t>
      </w:r>
    </w:p>
    <w:p w14:paraId="014D4401" w14:textId="77777777" w:rsidR="0060041A" w:rsidRPr="00074406" w:rsidRDefault="0060041A" w:rsidP="006C0121">
      <w:pPr>
        <w:tabs>
          <w:tab w:val="left" w:pos="283"/>
          <w:tab w:val="left" w:pos="720"/>
        </w:tabs>
        <w:overflowPunct w:val="0"/>
        <w:autoSpaceDE w:val="0"/>
        <w:autoSpaceDN w:val="0"/>
        <w:adjustRightInd w:val="0"/>
        <w:spacing w:after="0"/>
        <w:jc w:val="both"/>
        <w:textAlignment w:val="baseline"/>
        <w:rPr>
          <w:rFonts w:eastAsia="Times New Roman" w:cs="Arial"/>
          <w:noProof/>
          <w:lang w:val="es-ES" w:eastAsia="es-ES"/>
        </w:rPr>
      </w:pPr>
    </w:p>
    <w:p w14:paraId="0C368EAB" w14:textId="77777777" w:rsidR="0060041A" w:rsidRPr="00074406" w:rsidRDefault="006C0121" w:rsidP="006C0121">
      <w:pPr>
        <w:numPr>
          <w:ilvl w:val="0"/>
          <w:numId w:val="20"/>
        </w:numPr>
        <w:tabs>
          <w:tab w:val="left" w:pos="283"/>
          <w:tab w:val="left" w:pos="720"/>
        </w:tabs>
        <w:overflowPunct w:val="0"/>
        <w:autoSpaceDE w:val="0"/>
        <w:autoSpaceDN w:val="0"/>
        <w:adjustRightInd w:val="0"/>
        <w:spacing w:after="0"/>
        <w:jc w:val="both"/>
        <w:textAlignment w:val="baseline"/>
        <w:rPr>
          <w:rFonts w:eastAsia="Times New Roman" w:cs="Arial"/>
          <w:noProof/>
          <w:lang w:val="es-ES" w:eastAsia="es-ES"/>
        </w:rPr>
      </w:pPr>
      <w:r>
        <w:rPr>
          <w:rFonts w:eastAsia="Times New Roman" w:cs="Arial"/>
          <w:noProof/>
          <w:lang w:val="es-ES" w:eastAsia="es-ES"/>
        </w:rPr>
        <w:t xml:space="preserve">   </w:t>
      </w:r>
      <w:r w:rsidR="0060041A" w:rsidRPr="00074406">
        <w:rPr>
          <w:rFonts w:eastAsia="Times New Roman" w:cs="Arial"/>
          <w:noProof/>
          <w:lang w:val="es-ES" w:eastAsia="es-ES"/>
        </w:rPr>
        <w:t>Otorgar preseas, becas y estímulos en numeraria o especie a los adultos mayores que hayan destacado en las áreas laboral, científica, técnica, escolar, deportiva o de cualquier otra índole;</w:t>
      </w:r>
    </w:p>
    <w:p w14:paraId="240BE15C" w14:textId="77777777" w:rsidR="0060041A" w:rsidRPr="00074406" w:rsidRDefault="0060041A" w:rsidP="006C0121">
      <w:pPr>
        <w:tabs>
          <w:tab w:val="left" w:pos="283"/>
          <w:tab w:val="left" w:pos="720"/>
        </w:tabs>
        <w:overflowPunct w:val="0"/>
        <w:autoSpaceDE w:val="0"/>
        <w:autoSpaceDN w:val="0"/>
        <w:adjustRightInd w:val="0"/>
        <w:spacing w:after="0"/>
        <w:jc w:val="both"/>
        <w:textAlignment w:val="baseline"/>
        <w:rPr>
          <w:rFonts w:eastAsia="Times New Roman" w:cs="Arial"/>
          <w:noProof/>
          <w:lang w:val="es-ES" w:eastAsia="es-ES"/>
        </w:rPr>
      </w:pPr>
    </w:p>
    <w:p w14:paraId="76D13DFA" w14:textId="77777777" w:rsidR="0060041A" w:rsidRPr="00074406" w:rsidRDefault="006C0121" w:rsidP="006C0121">
      <w:pPr>
        <w:numPr>
          <w:ilvl w:val="0"/>
          <w:numId w:val="20"/>
        </w:numPr>
        <w:tabs>
          <w:tab w:val="left" w:pos="283"/>
          <w:tab w:val="left" w:pos="720"/>
        </w:tabs>
        <w:overflowPunct w:val="0"/>
        <w:autoSpaceDE w:val="0"/>
        <w:autoSpaceDN w:val="0"/>
        <w:adjustRightInd w:val="0"/>
        <w:spacing w:after="0"/>
        <w:jc w:val="both"/>
        <w:textAlignment w:val="baseline"/>
        <w:rPr>
          <w:rFonts w:eastAsia="Times New Roman" w:cs="Arial"/>
          <w:noProof/>
          <w:lang w:val="es-ES" w:eastAsia="es-ES"/>
        </w:rPr>
      </w:pPr>
      <w:r>
        <w:rPr>
          <w:rFonts w:eastAsia="Times New Roman" w:cs="Arial"/>
          <w:noProof/>
          <w:lang w:val="es-ES" w:eastAsia="es-ES"/>
        </w:rPr>
        <w:t xml:space="preserve">    </w:t>
      </w:r>
      <w:r w:rsidR="0060041A" w:rsidRPr="00074406">
        <w:rPr>
          <w:rFonts w:eastAsia="Times New Roman" w:cs="Arial"/>
          <w:noProof/>
          <w:lang w:val="es-ES" w:eastAsia="es-ES"/>
        </w:rPr>
        <w:t xml:space="preserve">A través del DIF en coordinación con la SEDESOE, los municipios y las instituciones privadas y sociales creará, promoverá y dará seguimiento a los programas y acciones de atención, prevención y control de los casos de violencia intrafamiliar en que se involucren las personas adultas mayores, conforme lo dispone la Ley para la Atención, Prevención y Erradicación de la Violencia Familiar y otros ordenamientos legales aplicables; </w:t>
      </w:r>
    </w:p>
    <w:p w14:paraId="5443A72D" w14:textId="77777777" w:rsidR="0060041A" w:rsidRPr="00074406" w:rsidRDefault="0060041A" w:rsidP="006C0121">
      <w:pPr>
        <w:tabs>
          <w:tab w:val="left" w:pos="283"/>
          <w:tab w:val="left" w:pos="720"/>
        </w:tabs>
        <w:overflowPunct w:val="0"/>
        <w:autoSpaceDE w:val="0"/>
        <w:autoSpaceDN w:val="0"/>
        <w:adjustRightInd w:val="0"/>
        <w:spacing w:after="0"/>
        <w:jc w:val="both"/>
        <w:textAlignment w:val="baseline"/>
        <w:rPr>
          <w:rFonts w:eastAsia="Times New Roman" w:cs="Arial"/>
          <w:noProof/>
          <w:lang w:val="es-ES" w:eastAsia="es-ES"/>
        </w:rPr>
      </w:pPr>
    </w:p>
    <w:p w14:paraId="42715B9D" w14:textId="77777777" w:rsidR="0060041A" w:rsidRPr="00074406" w:rsidRDefault="006C0121" w:rsidP="006C0121">
      <w:pPr>
        <w:numPr>
          <w:ilvl w:val="0"/>
          <w:numId w:val="20"/>
        </w:numPr>
        <w:tabs>
          <w:tab w:val="left" w:pos="283"/>
          <w:tab w:val="left" w:pos="720"/>
        </w:tabs>
        <w:overflowPunct w:val="0"/>
        <w:autoSpaceDE w:val="0"/>
        <w:autoSpaceDN w:val="0"/>
        <w:adjustRightInd w:val="0"/>
        <w:spacing w:after="0"/>
        <w:jc w:val="both"/>
        <w:textAlignment w:val="baseline"/>
        <w:rPr>
          <w:rFonts w:eastAsia="Times New Roman" w:cs="Arial"/>
          <w:noProof/>
          <w:lang w:val="es-ES" w:eastAsia="es-ES"/>
        </w:rPr>
      </w:pPr>
      <w:r>
        <w:rPr>
          <w:rFonts w:eastAsia="Times New Roman" w:cs="Arial"/>
          <w:noProof/>
          <w:lang w:val="es-ES" w:eastAsia="es-ES"/>
        </w:rPr>
        <w:t xml:space="preserve">    </w:t>
      </w:r>
      <w:r w:rsidR="0060041A" w:rsidRPr="00074406">
        <w:rPr>
          <w:rFonts w:eastAsia="Times New Roman" w:cs="Arial"/>
          <w:noProof/>
          <w:lang w:val="es-ES" w:eastAsia="es-ES"/>
        </w:rPr>
        <w:t>A través de la SEDESOE, en coordinación con los municipios implementará programas y acciones de desarrollo social y humano para las personas adultas mayores; y</w:t>
      </w:r>
    </w:p>
    <w:p w14:paraId="11D46FF4" w14:textId="77777777" w:rsidR="0060041A" w:rsidRPr="00074406" w:rsidRDefault="0060041A" w:rsidP="006C0121">
      <w:pPr>
        <w:tabs>
          <w:tab w:val="left" w:pos="283"/>
          <w:tab w:val="left" w:pos="720"/>
        </w:tabs>
        <w:overflowPunct w:val="0"/>
        <w:autoSpaceDE w:val="0"/>
        <w:autoSpaceDN w:val="0"/>
        <w:adjustRightInd w:val="0"/>
        <w:spacing w:after="0"/>
        <w:jc w:val="both"/>
        <w:textAlignment w:val="baseline"/>
        <w:rPr>
          <w:rFonts w:eastAsia="Times New Roman" w:cs="Arial"/>
          <w:noProof/>
          <w:lang w:val="es-ES" w:eastAsia="es-ES"/>
        </w:rPr>
      </w:pPr>
    </w:p>
    <w:p w14:paraId="1DD795EC" w14:textId="77777777" w:rsidR="0060041A" w:rsidRPr="00074406" w:rsidRDefault="0060041A" w:rsidP="006C0121">
      <w:pPr>
        <w:numPr>
          <w:ilvl w:val="0"/>
          <w:numId w:val="20"/>
        </w:numPr>
        <w:tabs>
          <w:tab w:val="left" w:pos="283"/>
          <w:tab w:val="left" w:pos="720"/>
        </w:tabs>
        <w:overflowPunct w:val="0"/>
        <w:autoSpaceDE w:val="0"/>
        <w:autoSpaceDN w:val="0"/>
        <w:adjustRightInd w:val="0"/>
        <w:spacing w:after="0"/>
        <w:jc w:val="both"/>
        <w:textAlignment w:val="baseline"/>
        <w:rPr>
          <w:rFonts w:eastAsia="Times New Roman" w:cs="Arial"/>
          <w:noProof/>
          <w:lang w:val="es-ES" w:eastAsia="es-ES"/>
        </w:rPr>
      </w:pPr>
      <w:r w:rsidRPr="00074406">
        <w:rPr>
          <w:rFonts w:eastAsia="Times New Roman" w:cs="Arial"/>
          <w:noProof/>
          <w:lang w:val="es-ES" w:eastAsia="es-ES"/>
        </w:rPr>
        <w:t xml:space="preserve">Las demás que resulten de la aplicación de la presente ley, de la legislación sanitaria, asistencial, y demás ordenamientos legales y reglamentos aplicables. </w:t>
      </w:r>
    </w:p>
    <w:p w14:paraId="729F2DA3" w14:textId="77777777" w:rsidR="0060041A" w:rsidRPr="00074406" w:rsidRDefault="0060041A" w:rsidP="006C0121">
      <w:pPr>
        <w:tabs>
          <w:tab w:val="left" w:pos="283"/>
          <w:tab w:val="left" w:pos="720"/>
        </w:tabs>
        <w:overflowPunct w:val="0"/>
        <w:autoSpaceDE w:val="0"/>
        <w:autoSpaceDN w:val="0"/>
        <w:adjustRightInd w:val="0"/>
        <w:spacing w:after="0"/>
        <w:jc w:val="both"/>
        <w:textAlignment w:val="baseline"/>
        <w:rPr>
          <w:rFonts w:eastAsia="Times New Roman" w:cs="Arial"/>
          <w:noProof/>
          <w:lang w:val="es-ES" w:eastAsia="es-ES"/>
        </w:rPr>
      </w:pPr>
    </w:p>
    <w:p w14:paraId="5FA6BB2D" w14:textId="77777777" w:rsidR="0060041A" w:rsidRPr="00074406" w:rsidRDefault="00EA3213" w:rsidP="006C0121">
      <w:pPr>
        <w:overflowPunct w:val="0"/>
        <w:autoSpaceDE w:val="0"/>
        <w:autoSpaceDN w:val="0"/>
        <w:adjustRightInd w:val="0"/>
        <w:spacing w:after="0"/>
        <w:jc w:val="both"/>
        <w:textAlignment w:val="baseline"/>
        <w:rPr>
          <w:rFonts w:eastAsia="Times New Roman" w:cs="Arial"/>
          <w:noProof/>
          <w:lang w:val="es-ES" w:eastAsia="es-ES"/>
        </w:rPr>
      </w:pPr>
      <w:r>
        <w:rPr>
          <w:rFonts w:eastAsia="Times New Roman" w:cs="Arial"/>
          <w:b/>
          <w:noProof/>
          <w:lang w:val="es-ES" w:eastAsia="es-ES"/>
        </w:rPr>
        <w:t>ARTÍCULO 37.</w:t>
      </w:r>
      <w:r w:rsidR="0060041A" w:rsidRPr="00074406">
        <w:rPr>
          <w:rFonts w:eastAsia="Times New Roman" w:cs="Arial"/>
          <w:b/>
          <w:noProof/>
          <w:lang w:val="es-ES" w:eastAsia="es-ES"/>
        </w:rPr>
        <w:t xml:space="preserve"> </w:t>
      </w:r>
      <w:r w:rsidR="0060041A" w:rsidRPr="00074406">
        <w:rPr>
          <w:rFonts w:eastAsia="Times New Roman" w:cs="Arial"/>
          <w:noProof/>
          <w:lang w:val="es-ES" w:eastAsia="es-ES"/>
        </w:rPr>
        <w:t>Son atribuciones de los ayuntamientos en materia de protección de los derechos de las personas adultas mayores, las siguientes:</w:t>
      </w:r>
    </w:p>
    <w:p w14:paraId="1A679C05" w14:textId="77777777" w:rsidR="0060041A" w:rsidRPr="00074406" w:rsidRDefault="0060041A" w:rsidP="006C0121">
      <w:pPr>
        <w:overflowPunct w:val="0"/>
        <w:autoSpaceDE w:val="0"/>
        <w:autoSpaceDN w:val="0"/>
        <w:adjustRightInd w:val="0"/>
        <w:spacing w:after="0"/>
        <w:jc w:val="both"/>
        <w:textAlignment w:val="baseline"/>
        <w:rPr>
          <w:rFonts w:eastAsia="Times New Roman" w:cs="Arial"/>
          <w:noProof/>
          <w:lang w:val="es-ES" w:eastAsia="es-ES"/>
        </w:rPr>
      </w:pPr>
    </w:p>
    <w:p w14:paraId="13D92A29" w14:textId="77777777" w:rsidR="0060041A" w:rsidRPr="00074406" w:rsidRDefault="0060041A" w:rsidP="006C0121">
      <w:pPr>
        <w:numPr>
          <w:ilvl w:val="0"/>
          <w:numId w:val="21"/>
        </w:numPr>
        <w:tabs>
          <w:tab w:val="left" w:pos="709"/>
        </w:tabs>
        <w:overflowPunct w:val="0"/>
        <w:autoSpaceDE w:val="0"/>
        <w:autoSpaceDN w:val="0"/>
        <w:adjustRightInd w:val="0"/>
        <w:spacing w:after="0"/>
        <w:jc w:val="both"/>
        <w:textAlignment w:val="baseline"/>
        <w:rPr>
          <w:rFonts w:eastAsia="Times New Roman" w:cs="Arial"/>
          <w:lang w:eastAsia="es-ES"/>
        </w:rPr>
      </w:pPr>
      <w:r w:rsidRPr="00074406">
        <w:rPr>
          <w:rFonts w:eastAsia="Times New Roman" w:cs="Arial"/>
          <w:lang w:eastAsia="es-ES"/>
        </w:rPr>
        <w:t>Formular y desarrollar programas municipales de atención a personas adultas mayores en el marco de la Política Nacional y Estatal de las personas adultas mayores, y conforme a los principios y objetivos de los Planes Nacional, Estatal y Municipal de Desarrollo;</w:t>
      </w:r>
    </w:p>
    <w:p w14:paraId="0D331F2B" w14:textId="77777777" w:rsidR="0060041A" w:rsidRPr="00074406" w:rsidRDefault="0060041A" w:rsidP="006C0121">
      <w:pPr>
        <w:tabs>
          <w:tab w:val="left" w:pos="709"/>
        </w:tabs>
        <w:spacing w:after="0"/>
        <w:jc w:val="both"/>
        <w:rPr>
          <w:rFonts w:eastAsia="Times New Roman" w:cs="Arial"/>
          <w:lang w:val="es-ES_tradnl" w:eastAsia="es-ES"/>
        </w:rPr>
      </w:pPr>
    </w:p>
    <w:p w14:paraId="7D3F77E7" w14:textId="77777777" w:rsidR="0060041A" w:rsidRPr="00074406" w:rsidRDefault="0060041A" w:rsidP="006C0121">
      <w:pPr>
        <w:numPr>
          <w:ilvl w:val="0"/>
          <w:numId w:val="21"/>
        </w:numPr>
        <w:tabs>
          <w:tab w:val="left" w:pos="709"/>
        </w:tabs>
        <w:spacing w:after="0"/>
        <w:contextualSpacing/>
        <w:jc w:val="both"/>
        <w:rPr>
          <w:rFonts w:eastAsia="Times New Roman" w:cs="Arial"/>
          <w:lang w:eastAsia="es-ES"/>
        </w:rPr>
      </w:pPr>
      <w:r w:rsidRPr="00074406">
        <w:rPr>
          <w:rFonts w:eastAsia="Times New Roman" w:cs="Arial"/>
          <w:lang w:eastAsia="es-ES"/>
        </w:rPr>
        <w:t>Celebrar convenios de colaboración en la materia, con los Gobiernos Federal, Estatal y de otros Municipios de la entidad, así como con instituciones de los sectores público social y privado;</w:t>
      </w:r>
    </w:p>
    <w:p w14:paraId="06E7DD78" w14:textId="77777777" w:rsidR="0060041A" w:rsidRPr="00074406" w:rsidRDefault="0060041A" w:rsidP="006C0121">
      <w:pPr>
        <w:tabs>
          <w:tab w:val="left" w:pos="709"/>
        </w:tabs>
        <w:spacing w:after="0"/>
        <w:jc w:val="both"/>
        <w:rPr>
          <w:rFonts w:eastAsia="Times New Roman" w:cs="Arial"/>
          <w:lang w:val="es-ES_tradnl" w:eastAsia="es-ES"/>
        </w:rPr>
      </w:pPr>
    </w:p>
    <w:p w14:paraId="08280483" w14:textId="77777777" w:rsidR="0060041A" w:rsidRPr="00074406" w:rsidRDefault="0060041A" w:rsidP="006C0121">
      <w:pPr>
        <w:numPr>
          <w:ilvl w:val="0"/>
          <w:numId w:val="21"/>
        </w:numPr>
        <w:tabs>
          <w:tab w:val="left" w:pos="709"/>
        </w:tabs>
        <w:spacing w:after="0"/>
        <w:contextualSpacing/>
        <w:jc w:val="both"/>
        <w:rPr>
          <w:rFonts w:eastAsia="Times New Roman" w:cs="Arial"/>
          <w:lang w:eastAsia="es-ES"/>
        </w:rPr>
      </w:pPr>
      <w:r w:rsidRPr="00074406">
        <w:rPr>
          <w:rFonts w:eastAsia="Times New Roman" w:cs="Arial"/>
          <w:lang w:eastAsia="es-ES"/>
        </w:rPr>
        <w:t xml:space="preserve">Expedir, modificar, derogar o abrogar los ordenamientos municipales conducentes a fin de lograr la supresión de las barreras arquitectónicas que impiden el libre tránsito de las personas adultas mayores; así como, conservar en buen estado, las rampas construidas en aceras, intersecciones o escaleras de la vía pública; </w:t>
      </w:r>
    </w:p>
    <w:p w14:paraId="0241C6BF" w14:textId="77777777" w:rsidR="0060041A" w:rsidRPr="00074406" w:rsidRDefault="0060041A" w:rsidP="006C0121">
      <w:pPr>
        <w:tabs>
          <w:tab w:val="left" w:pos="709"/>
        </w:tabs>
        <w:overflowPunct w:val="0"/>
        <w:autoSpaceDE w:val="0"/>
        <w:autoSpaceDN w:val="0"/>
        <w:adjustRightInd w:val="0"/>
        <w:spacing w:after="0"/>
        <w:jc w:val="both"/>
        <w:textAlignment w:val="baseline"/>
        <w:rPr>
          <w:rFonts w:eastAsia="Times New Roman" w:cs="Arial"/>
          <w:lang w:eastAsia="es-ES"/>
        </w:rPr>
      </w:pPr>
    </w:p>
    <w:p w14:paraId="307246DC" w14:textId="77777777" w:rsidR="0060041A" w:rsidRPr="00074406" w:rsidRDefault="0060041A" w:rsidP="006C0121">
      <w:pPr>
        <w:numPr>
          <w:ilvl w:val="0"/>
          <w:numId w:val="21"/>
        </w:numPr>
        <w:tabs>
          <w:tab w:val="left" w:pos="709"/>
        </w:tabs>
        <w:overflowPunct w:val="0"/>
        <w:autoSpaceDE w:val="0"/>
        <w:autoSpaceDN w:val="0"/>
        <w:adjustRightInd w:val="0"/>
        <w:spacing w:after="0"/>
        <w:jc w:val="both"/>
        <w:textAlignment w:val="baseline"/>
        <w:rPr>
          <w:rFonts w:eastAsia="Times New Roman" w:cs="Arial"/>
          <w:lang w:eastAsia="es-ES"/>
        </w:rPr>
      </w:pPr>
      <w:r w:rsidRPr="00074406">
        <w:rPr>
          <w:rFonts w:eastAsia="Times New Roman" w:cs="Arial"/>
          <w:lang w:eastAsia="es-ES"/>
        </w:rPr>
        <w:t>Promover que en las nuevas construcciones que se realicen por el sector público, privado o social, con fines de uso comunitario, recreación o cualquiera otra naturaleza cuenten con las adecuaciones necesarias, tendientes a eliminar las barreras arquitectónicas que impidan el libre desplazamiento con seguridad de las personas adultas mayores;</w:t>
      </w:r>
    </w:p>
    <w:p w14:paraId="2B15259D" w14:textId="77777777" w:rsidR="0060041A" w:rsidRPr="00074406" w:rsidRDefault="0060041A" w:rsidP="006C0121">
      <w:pPr>
        <w:tabs>
          <w:tab w:val="left" w:pos="709"/>
        </w:tabs>
        <w:overflowPunct w:val="0"/>
        <w:autoSpaceDE w:val="0"/>
        <w:autoSpaceDN w:val="0"/>
        <w:adjustRightInd w:val="0"/>
        <w:spacing w:after="0"/>
        <w:jc w:val="both"/>
        <w:textAlignment w:val="baseline"/>
        <w:rPr>
          <w:rFonts w:eastAsia="Times New Roman" w:cs="Arial"/>
          <w:lang w:eastAsia="es-ES"/>
        </w:rPr>
      </w:pPr>
    </w:p>
    <w:p w14:paraId="6550D1A6" w14:textId="36469D9B" w:rsidR="0060041A" w:rsidRPr="00074406" w:rsidRDefault="007C6C36" w:rsidP="006C0121">
      <w:pPr>
        <w:numPr>
          <w:ilvl w:val="0"/>
          <w:numId w:val="21"/>
        </w:numPr>
        <w:tabs>
          <w:tab w:val="left" w:pos="709"/>
        </w:tabs>
        <w:overflowPunct w:val="0"/>
        <w:autoSpaceDE w:val="0"/>
        <w:autoSpaceDN w:val="0"/>
        <w:adjustRightInd w:val="0"/>
        <w:spacing w:after="0"/>
        <w:jc w:val="both"/>
        <w:textAlignment w:val="baseline"/>
        <w:rPr>
          <w:rFonts w:eastAsia="Times New Roman" w:cs="Arial"/>
          <w:lang w:eastAsia="es-ES"/>
        </w:rPr>
      </w:pPr>
      <w:r w:rsidRPr="007C6C36">
        <w:rPr>
          <w:rFonts w:eastAsia="Times New Roman" w:cs="Arial"/>
          <w:lang w:eastAsia="es-ES"/>
        </w:rPr>
        <w:t xml:space="preserve">Promover la creación de Consejos Municipales para la atención de las personas adultas mayores; </w:t>
      </w:r>
      <w:r w:rsidR="0060041A" w:rsidRPr="00074406">
        <w:rPr>
          <w:rFonts w:eastAsia="Times New Roman" w:cs="Arial"/>
          <w:lang w:eastAsia="es-ES"/>
        </w:rPr>
        <w:t xml:space="preserve"> </w:t>
      </w:r>
    </w:p>
    <w:p w14:paraId="6887B06F" w14:textId="77777777" w:rsidR="0060041A" w:rsidRPr="00074406" w:rsidRDefault="0060041A" w:rsidP="006C0121">
      <w:pPr>
        <w:tabs>
          <w:tab w:val="left" w:pos="709"/>
        </w:tabs>
        <w:spacing w:after="0"/>
        <w:jc w:val="both"/>
        <w:rPr>
          <w:rFonts w:eastAsia="Times New Roman" w:cs="Arial"/>
          <w:lang w:val="es-ES_tradnl" w:eastAsia="es-ES"/>
        </w:rPr>
      </w:pPr>
    </w:p>
    <w:p w14:paraId="38887814" w14:textId="29840BF1" w:rsidR="0060041A" w:rsidRDefault="007C6C36" w:rsidP="006C0121">
      <w:pPr>
        <w:numPr>
          <w:ilvl w:val="0"/>
          <w:numId w:val="21"/>
        </w:numPr>
        <w:tabs>
          <w:tab w:val="left" w:pos="709"/>
        </w:tabs>
        <w:spacing w:after="0"/>
        <w:contextualSpacing/>
        <w:jc w:val="both"/>
        <w:rPr>
          <w:rFonts w:eastAsia="Times New Roman" w:cs="Arial"/>
          <w:lang w:eastAsia="es-ES"/>
        </w:rPr>
      </w:pPr>
      <w:r w:rsidRPr="007C6C36">
        <w:rPr>
          <w:rFonts w:eastAsia="Times New Roman" w:cs="Arial"/>
          <w:lang w:eastAsia="es-ES"/>
        </w:rPr>
        <w:t>Formular, promover y desarrollar programas y políticas públicas orientadas al uso y aprovechamiento de las tecnologías de la información y comunicación; y</w:t>
      </w:r>
    </w:p>
    <w:p w14:paraId="05EE9EF5" w14:textId="77777777" w:rsidR="007C6C36" w:rsidRDefault="007C6C36" w:rsidP="007C6C36">
      <w:pPr>
        <w:pStyle w:val="Prrafodelista"/>
        <w:rPr>
          <w:rFonts w:eastAsia="Times New Roman" w:cs="Arial"/>
          <w:lang w:eastAsia="es-ES"/>
        </w:rPr>
      </w:pPr>
    </w:p>
    <w:p w14:paraId="49CAD8DE" w14:textId="2D875032" w:rsidR="007C6C36" w:rsidRPr="00074406" w:rsidRDefault="007C6C36" w:rsidP="006C0121">
      <w:pPr>
        <w:numPr>
          <w:ilvl w:val="0"/>
          <w:numId w:val="21"/>
        </w:numPr>
        <w:tabs>
          <w:tab w:val="left" w:pos="709"/>
        </w:tabs>
        <w:spacing w:after="0"/>
        <w:contextualSpacing/>
        <w:jc w:val="both"/>
        <w:rPr>
          <w:rFonts w:eastAsia="Times New Roman" w:cs="Arial"/>
          <w:lang w:eastAsia="es-ES"/>
        </w:rPr>
      </w:pPr>
      <w:r w:rsidRPr="007C6C36">
        <w:rPr>
          <w:rFonts w:eastAsia="Times New Roman" w:cs="Arial"/>
          <w:lang w:eastAsia="es-ES"/>
        </w:rPr>
        <w:t>Las demás que le confieran esta ley y otros ordenamientos legales y reglamentarios sobre la materia.</w:t>
      </w:r>
    </w:p>
    <w:p w14:paraId="6673645D" w14:textId="13A50564" w:rsidR="0060041A" w:rsidRPr="007C6C36" w:rsidRDefault="007C6C36" w:rsidP="007C6C36">
      <w:pPr>
        <w:overflowPunct w:val="0"/>
        <w:autoSpaceDE w:val="0"/>
        <w:autoSpaceDN w:val="0"/>
        <w:adjustRightInd w:val="0"/>
        <w:spacing w:after="0"/>
        <w:jc w:val="right"/>
        <w:textAlignment w:val="baseline"/>
        <w:rPr>
          <w:rFonts w:asciiTheme="minorHAnsi" w:eastAsia="Times New Roman" w:hAnsiTheme="minorHAnsi" w:cstheme="minorHAnsi"/>
          <w:bCs/>
          <w:noProof/>
          <w:color w:val="0070C0"/>
          <w:sz w:val="16"/>
          <w:szCs w:val="16"/>
          <w:lang w:val="es-ES" w:eastAsia="es-ES"/>
        </w:rPr>
      </w:pPr>
      <w:r>
        <w:rPr>
          <w:rFonts w:asciiTheme="minorHAnsi" w:eastAsia="Times New Roman" w:hAnsiTheme="minorHAnsi" w:cstheme="minorHAnsi"/>
          <w:bCs/>
          <w:noProof/>
          <w:color w:val="0070C0"/>
          <w:sz w:val="16"/>
          <w:szCs w:val="16"/>
          <w:lang w:val="es-ES" w:eastAsia="es-ES"/>
        </w:rPr>
        <w:t>REFORMADO POR DEC. 24, P.O. 102 DEL 23 DE DICIEMBRE DE 2021.</w:t>
      </w:r>
    </w:p>
    <w:p w14:paraId="73DE4077" w14:textId="77777777" w:rsidR="00580D19" w:rsidRPr="00074406" w:rsidRDefault="00580D19" w:rsidP="006C0121">
      <w:pPr>
        <w:overflowPunct w:val="0"/>
        <w:autoSpaceDE w:val="0"/>
        <w:autoSpaceDN w:val="0"/>
        <w:adjustRightInd w:val="0"/>
        <w:spacing w:after="0"/>
        <w:jc w:val="center"/>
        <w:textAlignment w:val="baseline"/>
        <w:rPr>
          <w:rFonts w:eastAsia="Times New Roman" w:cs="Arial"/>
          <w:b/>
          <w:noProof/>
          <w:lang w:val="es-ES" w:eastAsia="es-ES"/>
        </w:rPr>
      </w:pPr>
    </w:p>
    <w:p w14:paraId="305BF8A9" w14:textId="77777777" w:rsidR="0060041A" w:rsidRPr="00074406" w:rsidRDefault="0060041A" w:rsidP="006C0121">
      <w:pPr>
        <w:pStyle w:val="Ttulo2"/>
        <w:spacing w:before="0"/>
        <w:rPr>
          <w:rFonts w:eastAsia="Times New Roman"/>
          <w:noProof/>
          <w:lang w:val="es-ES" w:eastAsia="es-ES"/>
        </w:rPr>
      </w:pPr>
      <w:r w:rsidRPr="00074406">
        <w:rPr>
          <w:rFonts w:eastAsia="Times New Roman"/>
          <w:noProof/>
          <w:lang w:val="es-ES" w:eastAsia="es-ES"/>
        </w:rPr>
        <w:t>CAPÍTULO VIII</w:t>
      </w:r>
    </w:p>
    <w:p w14:paraId="535F46BB" w14:textId="77777777" w:rsidR="0060041A" w:rsidRPr="00074406" w:rsidRDefault="0060041A" w:rsidP="006C0121">
      <w:pPr>
        <w:pStyle w:val="Ttulo2"/>
        <w:spacing w:before="0"/>
        <w:rPr>
          <w:rFonts w:eastAsia="Times New Roman"/>
          <w:noProof/>
          <w:lang w:val="es-ES" w:eastAsia="es-ES"/>
        </w:rPr>
      </w:pPr>
      <w:r w:rsidRPr="00074406">
        <w:rPr>
          <w:rFonts w:eastAsia="Times New Roman"/>
          <w:noProof/>
          <w:lang w:val="es-ES" w:eastAsia="es-ES"/>
        </w:rPr>
        <w:t>DE LA DENUNCIA POPULAR, RESPONSABILIDADES Y SANCIONES</w:t>
      </w:r>
    </w:p>
    <w:p w14:paraId="09295DE3" w14:textId="77777777" w:rsidR="0060041A" w:rsidRPr="00074406" w:rsidRDefault="0060041A" w:rsidP="006C0121">
      <w:pPr>
        <w:overflowPunct w:val="0"/>
        <w:autoSpaceDE w:val="0"/>
        <w:autoSpaceDN w:val="0"/>
        <w:adjustRightInd w:val="0"/>
        <w:spacing w:after="0"/>
        <w:jc w:val="center"/>
        <w:textAlignment w:val="baseline"/>
        <w:rPr>
          <w:rFonts w:eastAsia="Times New Roman" w:cs="Arial"/>
          <w:b/>
          <w:noProof/>
          <w:lang w:val="es-ES" w:eastAsia="es-ES"/>
        </w:rPr>
      </w:pPr>
    </w:p>
    <w:p w14:paraId="13037ACD" w14:textId="77777777" w:rsidR="0060041A" w:rsidRPr="00074406" w:rsidRDefault="00EA3213" w:rsidP="006C0121">
      <w:pPr>
        <w:spacing w:after="0"/>
        <w:jc w:val="both"/>
        <w:rPr>
          <w:rFonts w:eastAsia="Times New Roman" w:cs="Arial"/>
          <w:lang w:val="es-ES_tradnl" w:eastAsia="es-ES"/>
        </w:rPr>
      </w:pPr>
      <w:r>
        <w:rPr>
          <w:rFonts w:eastAsia="Times New Roman" w:cs="Arial"/>
          <w:b/>
          <w:lang w:val="es-ES_tradnl" w:eastAsia="es-ES"/>
        </w:rPr>
        <w:t>ARTÍCULO 38.</w:t>
      </w:r>
      <w:r w:rsidR="0060041A" w:rsidRPr="00074406">
        <w:rPr>
          <w:rFonts w:eastAsia="Times New Roman" w:cs="Arial"/>
          <w:lang w:val="es-ES_tradnl" w:eastAsia="es-ES"/>
        </w:rPr>
        <w:t xml:space="preserve"> Toda persona que tenga conocimiento de que una persona adulta mayor se encuentre en situación de riesgo o desamparo podrá pedir la intervención de las autoridades competentes para que se apliquen de inmediato las medidas necesarias para su protección y atención, con el apoyo de los DIF Estatal y municipales y/o de la SEDESOE, los cuales al tener conocimiento de las personas adultas mayores indigentes, impedidas ó abandonadas, podrá canalizarlos a los centros de asistencia pública o privada. </w:t>
      </w:r>
    </w:p>
    <w:p w14:paraId="078AB9D5" w14:textId="77777777" w:rsidR="0060041A" w:rsidRPr="00074406" w:rsidRDefault="0060041A" w:rsidP="006C0121">
      <w:pPr>
        <w:overflowPunct w:val="0"/>
        <w:autoSpaceDE w:val="0"/>
        <w:autoSpaceDN w:val="0"/>
        <w:adjustRightInd w:val="0"/>
        <w:spacing w:after="0"/>
        <w:jc w:val="both"/>
        <w:textAlignment w:val="baseline"/>
        <w:rPr>
          <w:rFonts w:eastAsia="Times New Roman" w:cs="Arial"/>
          <w:b/>
          <w:noProof/>
          <w:lang w:val="es-ES_tradnl" w:eastAsia="es-ES"/>
        </w:rPr>
      </w:pPr>
    </w:p>
    <w:p w14:paraId="7007CC0F" w14:textId="77777777" w:rsidR="0060041A" w:rsidRPr="00074406" w:rsidRDefault="00EA3213" w:rsidP="006C0121">
      <w:pPr>
        <w:overflowPunct w:val="0"/>
        <w:autoSpaceDE w:val="0"/>
        <w:autoSpaceDN w:val="0"/>
        <w:adjustRightInd w:val="0"/>
        <w:spacing w:after="0"/>
        <w:jc w:val="both"/>
        <w:textAlignment w:val="baseline"/>
        <w:rPr>
          <w:rFonts w:eastAsia="Times New Roman" w:cs="Arial"/>
          <w:noProof/>
          <w:lang w:val="es-ES" w:eastAsia="es-ES"/>
        </w:rPr>
      </w:pPr>
      <w:r>
        <w:rPr>
          <w:rFonts w:eastAsia="Times New Roman" w:cs="Arial"/>
          <w:b/>
          <w:noProof/>
          <w:lang w:val="es-ES" w:eastAsia="es-ES"/>
        </w:rPr>
        <w:t>ARTÍCULO 39.</w:t>
      </w:r>
      <w:r w:rsidR="0060041A" w:rsidRPr="00074406">
        <w:rPr>
          <w:rFonts w:eastAsia="Times New Roman" w:cs="Arial"/>
          <w:b/>
          <w:noProof/>
          <w:lang w:val="es-ES" w:eastAsia="es-ES"/>
        </w:rPr>
        <w:t xml:space="preserve"> </w:t>
      </w:r>
      <w:r w:rsidR="0060041A" w:rsidRPr="00074406">
        <w:rPr>
          <w:rFonts w:eastAsia="Times New Roman" w:cs="Arial"/>
          <w:noProof/>
          <w:lang w:val="es-ES" w:eastAsia="es-ES"/>
        </w:rPr>
        <w:t>La denuncia a que se refiere el artículo anterior  podrá presentarse por teléfono, comparecencia o por escrito, la cual informará lo siguiente:</w:t>
      </w:r>
    </w:p>
    <w:p w14:paraId="762C57AD" w14:textId="77777777" w:rsidR="0060041A" w:rsidRPr="00074406" w:rsidRDefault="0060041A" w:rsidP="006C0121">
      <w:pPr>
        <w:overflowPunct w:val="0"/>
        <w:autoSpaceDE w:val="0"/>
        <w:autoSpaceDN w:val="0"/>
        <w:adjustRightInd w:val="0"/>
        <w:spacing w:after="0"/>
        <w:jc w:val="both"/>
        <w:textAlignment w:val="baseline"/>
        <w:rPr>
          <w:rFonts w:eastAsia="Times New Roman" w:cs="Arial"/>
          <w:noProof/>
          <w:lang w:val="es-ES" w:eastAsia="es-ES"/>
        </w:rPr>
      </w:pPr>
    </w:p>
    <w:p w14:paraId="1E2C8E59" w14:textId="77777777" w:rsidR="0060041A" w:rsidRPr="00074406" w:rsidRDefault="0060041A" w:rsidP="006C0121">
      <w:pPr>
        <w:numPr>
          <w:ilvl w:val="0"/>
          <w:numId w:val="22"/>
        </w:numPr>
        <w:overflowPunct w:val="0"/>
        <w:autoSpaceDE w:val="0"/>
        <w:autoSpaceDN w:val="0"/>
        <w:adjustRightInd w:val="0"/>
        <w:spacing w:after="0"/>
        <w:jc w:val="both"/>
        <w:textAlignment w:val="baseline"/>
        <w:rPr>
          <w:rFonts w:eastAsia="Times New Roman" w:cs="Arial"/>
          <w:noProof/>
          <w:lang w:val="es-ES" w:eastAsia="es-ES"/>
        </w:rPr>
      </w:pPr>
      <w:r w:rsidRPr="00074406">
        <w:rPr>
          <w:rFonts w:eastAsia="Times New Roman" w:cs="Arial"/>
          <w:noProof/>
          <w:lang w:val="es-ES" w:eastAsia="es-ES"/>
        </w:rPr>
        <w:t>El nombre o razón social, domicilio, teléfono si lo hubiera del denunciante y en su caso, de su representante legal;</w:t>
      </w:r>
    </w:p>
    <w:p w14:paraId="2E5DA19C" w14:textId="77777777" w:rsidR="0060041A" w:rsidRPr="00074406" w:rsidRDefault="0060041A" w:rsidP="006C0121">
      <w:pPr>
        <w:tabs>
          <w:tab w:val="left" w:pos="709"/>
        </w:tabs>
        <w:overflowPunct w:val="0"/>
        <w:autoSpaceDE w:val="0"/>
        <w:autoSpaceDN w:val="0"/>
        <w:adjustRightInd w:val="0"/>
        <w:spacing w:after="0"/>
        <w:jc w:val="both"/>
        <w:textAlignment w:val="baseline"/>
        <w:rPr>
          <w:rFonts w:eastAsia="Times New Roman" w:cs="Arial"/>
          <w:noProof/>
          <w:lang w:val="es-ES" w:eastAsia="es-ES"/>
        </w:rPr>
      </w:pPr>
    </w:p>
    <w:p w14:paraId="590D96C4" w14:textId="77777777" w:rsidR="0060041A" w:rsidRPr="00074406" w:rsidRDefault="0060041A" w:rsidP="006C0121">
      <w:pPr>
        <w:numPr>
          <w:ilvl w:val="0"/>
          <w:numId w:val="22"/>
        </w:numPr>
        <w:tabs>
          <w:tab w:val="left" w:pos="709"/>
        </w:tabs>
        <w:overflowPunct w:val="0"/>
        <w:autoSpaceDE w:val="0"/>
        <w:autoSpaceDN w:val="0"/>
        <w:adjustRightInd w:val="0"/>
        <w:spacing w:after="0"/>
        <w:jc w:val="both"/>
        <w:textAlignment w:val="baseline"/>
        <w:rPr>
          <w:rFonts w:eastAsia="Times New Roman" w:cs="Arial"/>
          <w:noProof/>
          <w:lang w:val="es-ES" w:eastAsia="es-ES"/>
        </w:rPr>
      </w:pPr>
      <w:r w:rsidRPr="00074406">
        <w:rPr>
          <w:rFonts w:eastAsia="Times New Roman" w:cs="Arial"/>
          <w:noProof/>
          <w:lang w:val="es-ES" w:eastAsia="es-ES"/>
        </w:rPr>
        <w:t>Los actos, hechos u omisiones, denunciados;</w:t>
      </w:r>
    </w:p>
    <w:p w14:paraId="795DC6C6" w14:textId="77777777" w:rsidR="0060041A" w:rsidRPr="00074406" w:rsidRDefault="0060041A" w:rsidP="006C0121">
      <w:pPr>
        <w:tabs>
          <w:tab w:val="left" w:pos="709"/>
        </w:tabs>
        <w:overflowPunct w:val="0"/>
        <w:autoSpaceDE w:val="0"/>
        <w:autoSpaceDN w:val="0"/>
        <w:adjustRightInd w:val="0"/>
        <w:spacing w:after="0"/>
        <w:jc w:val="both"/>
        <w:textAlignment w:val="baseline"/>
        <w:rPr>
          <w:rFonts w:eastAsia="Times New Roman" w:cs="Arial"/>
          <w:noProof/>
          <w:lang w:val="es-ES" w:eastAsia="es-ES"/>
        </w:rPr>
      </w:pPr>
    </w:p>
    <w:p w14:paraId="1D9F9783" w14:textId="77777777" w:rsidR="0060041A" w:rsidRPr="00074406" w:rsidRDefault="0060041A" w:rsidP="006C0121">
      <w:pPr>
        <w:numPr>
          <w:ilvl w:val="0"/>
          <w:numId w:val="22"/>
        </w:numPr>
        <w:tabs>
          <w:tab w:val="left" w:pos="709"/>
        </w:tabs>
        <w:overflowPunct w:val="0"/>
        <w:autoSpaceDE w:val="0"/>
        <w:autoSpaceDN w:val="0"/>
        <w:adjustRightInd w:val="0"/>
        <w:spacing w:after="0"/>
        <w:jc w:val="both"/>
        <w:textAlignment w:val="baseline"/>
        <w:rPr>
          <w:rFonts w:eastAsia="Times New Roman" w:cs="Arial"/>
          <w:noProof/>
          <w:lang w:val="es-ES" w:eastAsia="es-ES"/>
        </w:rPr>
      </w:pPr>
      <w:r w:rsidRPr="00074406">
        <w:rPr>
          <w:rFonts w:eastAsia="Times New Roman" w:cs="Arial"/>
          <w:noProof/>
          <w:lang w:val="es-ES" w:eastAsia="es-ES"/>
        </w:rPr>
        <w:t>Los datos que permitan identificar a la presunta autoridad infractora y, en su caso, a los familiares, o personas que vulneren sus derechos; y</w:t>
      </w:r>
    </w:p>
    <w:p w14:paraId="0E84408E" w14:textId="77777777" w:rsidR="0060041A" w:rsidRPr="00074406" w:rsidRDefault="0060041A" w:rsidP="006C0121">
      <w:pPr>
        <w:tabs>
          <w:tab w:val="left" w:pos="709"/>
        </w:tabs>
        <w:overflowPunct w:val="0"/>
        <w:autoSpaceDE w:val="0"/>
        <w:autoSpaceDN w:val="0"/>
        <w:adjustRightInd w:val="0"/>
        <w:spacing w:after="0"/>
        <w:jc w:val="both"/>
        <w:textAlignment w:val="baseline"/>
        <w:rPr>
          <w:rFonts w:eastAsia="Times New Roman" w:cs="Arial"/>
          <w:noProof/>
          <w:lang w:val="es-ES" w:eastAsia="es-ES"/>
        </w:rPr>
      </w:pPr>
    </w:p>
    <w:p w14:paraId="02AD3166" w14:textId="77777777" w:rsidR="0060041A" w:rsidRPr="00074406" w:rsidRDefault="0060041A" w:rsidP="006C0121">
      <w:pPr>
        <w:numPr>
          <w:ilvl w:val="0"/>
          <w:numId w:val="22"/>
        </w:numPr>
        <w:tabs>
          <w:tab w:val="left" w:pos="709"/>
        </w:tabs>
        <w:overflowPunct w:val="0"/>
        <w:autoSpaceDE w:val="0"/>
        <w:autoSpaceDN w:val="0"/>
        <w:adjustRightInd w:val="0"/>
        <w:spacing w:after="0"/>
        <w:jc w:val="both"/>
        <w:textAlignment w:val="baseline"/>
        <w:rPr>
          <w:rFonts w:eastAsia="Times New Roman" w:cs="Arial"/>
          <w:noProof/>
          <w:lang w:val="es-ES" w:eastAsia="es-ES"/>
        </w:rPr>
      </w:pPr>
      <w:r w:rsidRPr="00074406">
        <w:rPr>
          <w:rFonts w:eastAsia="Times New Roman" w:cs="Arial"/>
          <w:noProof/>
          <w:lang w:val="es-ES" w:eastAsia="es-ES"/>
        </w:rPr>
        <w:lastRenderedPageBreak/>
        <w:t>Las pruebas que en su caso ofrezca el denunciante.</w:t>
      </w:r>
    </w:p>
    <w:p w14:paraId="494CD72B" w14:textId="77777777" w:rsidR="0060041A" w:rsidRPr="00074406" w:rsidRDefault="0060041A" w:rsidP="006C0121">
      <w:pPr>
        <w:tabs>
          <w:tab w:val="left" w:pos="709"/>
        </w:tabs>
        <w:overflowPunct w:val="0"/>
        <w:autoSpaceDE w:val="0"/>
        <w:autoSpaceDN w:val="0"/>
        <w:adjustRightInd w:val="0"/>
        <w:spacing w:after="0"/>
        <w:jc w:val="both"/>
        <w:textAlignment w:val="baseline"/>
        <w:rPr>
          <w:rFonts w:eastAsia="Times New Roman" w:cs="Arial"/>
          <w:noProof/>
          <w:lang w:val="es-ES" w:eastAsia="es-ES"/>
        </w:rPr>
      </w:pPr>
    </w:p>
    <w:p w14:paraId="23E7608C" w14:textId="77777777" w:rsidR="0060041A" w:rsidRPr="00074406" w:rsidRDefault="0060041A" w:rsidP="006C0121">
      <w:pPr>
        <w:overflowPunct w:val="0"/>
        <w:autoSpaceDE w:val="0"/>
        <w:autoSpaceDN w:val="0"/>
        <w:adjustRightInd w:val="0"/>
        <w:spacing w:after="0"/>
        <w:jc w:val="both"/>
        <w:textAlignment w:val="baseline"/>
        <w:rPr>
          <w:rFonts w:eastAsia="Times New Roman" w:cs="Arial"/>
          <w:noProof/>
          <w:lang w:val="es-ES" w:eastAsia="es-ES"/>
        </w:rPr>
      </w:pPr>
      <w:r w:rsidRPr="00074406">
        <w:rPr>
          <w:rFonts w:eastAsia="Times New Roman" w:cs="Arial"/>
          <w:noProof/>
          <w:lang w:val="es-ES" w:eastAsia="es-ES"/>
        </w:rPr>
        <w:t>El Sistema para el Desarrollo Integral de la Familia al tener conocimiento de la denuncia deberá realizar las gestiones necesarias para cerciorarse de la veracidad, brindar el apoyo y la atención que se requiera y de ser el caso podrá canalizarlos a los centros de asistencia pública o privada.</w:t>
      </w:r>
    </w:p>
    <w:p w14:paraId="7E6F8FC1" w14:textId="77777777" w:rsidR="0060041A" w:rsidRPr="00074406" w:rsidRDefault="0060041A" w:rsidP="006C0121">
      <w:pPr>
        <w:overflowPunct w:val="0"/>
        <w:autoSpaceDE w:val="0"/>
        <w:autoSpaceDN w:val="0"/>
        <w:adjustRightInd w:val="0"/>
        <w:spacing w:after="0"/>
        <w:jc w:val="both"/>
        <w:textAlignment w:val="baseline"/>
        <w:rPr>
          <w:rFonts w:eastAsia="Times New Roman" w:cs="Arial"/>
          <w:b/>
          <w:noProof/>
          <w:lang w:val="es-ES" w:eastAsia="es-ES"/>
        </w:rPr>
      </w:pPr>
    </w:p>
    <w:p w14:paraId="18EAE876" w14:textId="77777777" w:rsidR="0060041A" w:rsidRPr="00074406" w:rsidRDefault="00EA3213" w:rsidP="006C0121">
      <w:pPr>
        <w:overflowPunct w:val="0"/>
        <w:autoSpaceDE w:val="0"/>
        <w:autoSpaceDN w:val="0"/>
        <w:adjustRightInd w:val="0"/>
        <w:spacing w:after="0"/>
        <w:jc w:val="both"/>
        <w:textAlignment w:val="baseline"/>
        <w:rPr>
          <w:rFonts w:eastAsia="Times New Roman" w:cs="Arial"/>
          <w:noProof/>
          <w:lang w:val="es-ES" w:eastAsia="es-ES"/>
        </w:rPr>
      </w:pPr>
      <w:r>
        <w:rPr>
          <w:rFonts w:eastAsia="Times New Roman" w:cs="Arial"/>
          <w:b/>
          <w:noProof/>
          <w:lang w:val="es-ES" w:eastAsia="es-ES"/>
        </w:rPr>
        <w:t>ARTÍCULO 40.</w:t>
      </w:r>
      <w:r w:rsidR="00580D19" w:rsidRPr="00074406">
        <w:rPr>
          <w:rFonts w:eastAsia="Times New Roman" w:cs="Arial"/>
          <w:noProof/>
          <w:lang w:val="es-ES" w:eastAsia="es-ES"/>
        </w:rPr>
        <w:t xml:space="preserve"> </w:t>
      </w:r>
      <w:r w:rsidR="0060041A" w:rsidRPr="00074406">
        <w:rPr>
          <w:rFonts w:eastAsia="Times New Roman" w:cs="Arial"/>
          <w:noProof/>
          <w:lang w:val="es-ES" w:eastAsia="es-ES"/>
        </w:rPr>
        <w:t>Cuando la violación a los derechos de las personas adultas mayores provenga de una autoridad federal la queja se presentará ante la Comisión Nacional de Derechos Humanos, tratándose de autoridades estatales o municipales ante la Comisión Estatal de Derechos Humanos del Estado de Durango.</w:t>
      </w:r>
    </w:p>
    <w:p w14:paraId="06E4A866" w14:textId="77777777" w:rsidR="0060041A" w:rsidRPr="00074406" w:rsidRDefault="0060041A" w:rsidP="006C0121">
      <w:pPr>
        <w:overflowPunct w:val="0"/>
        <w:autoSpaceDE w:val="0"/>
        <w:autoSpaceDN w:val="0"/>
        <w:adjustRightInd w:val="0"/>
        <w:spacing w:after="0"/>
        <w:jc w:val="both"/>
        <w:textAlignment w:val="baseline"/>
        <w:rPr>
          <w:rFonts w:eastAsia="Times New Roman" w:cs="Arial"/>
          <w:b/>
          <w:noProof/>
          <w:lang w:val="es-ES" w:eastAsia="es-ES"/>
        </w:rPr>
      </w:pPr>
    </w:p>
    <w:p w14:paraId="0D1D0702" w14:textId="77777777" w:rsidR="0060041A" w:rsidRPr="00074406" w:rsidRDefault="00EA3213" w:rsidP="006C0121">
      <w:pPr>
        <w:overflowPunct w:val="0"/>
        <w:autoSpaceDE w:val="0"/>
        <w:autoSpaceDN w:val="0"/>
        <w:adjustRightInd w:val="0"/>
        <w:spacing w:after="0"/>
        <w:jc w:val="both"/>
        <w:textAlignment w:val="baseline"/>
        <w:rPr>
          <w:rFonts w:eastAsia="Times New Roman" w:cs="Arial"/>
          <w:noProof/>
          <w:lang w:val="es-ES" w:eastAsia="es-ES"/>
        </w:rPr>
      </w:pPr>
      <w:r>
        <w:rPr>
          <w:rFonts w:eastAsia="Times New Roman" w:cs="Arial"/>
          <w:b/>
          <w:noProof/>
          <w:lang w:val="es-ES" w:eastAsia="es-ES"/>
        </w:rPr>
        <w:t>ARTÍCULO 41.</w:t>
      </w:r>
      <w:r w:rsidR="0060041A" w:rsidRPr="00074406">
        <w:rPr>
          <w:rFonts w:eastAsia="Times New Roman" w:cs="Arial"/>
          <w:b/>
          <w:noProof/>
          <w:lang w:val="es-ES" w:eastAsia="es-ES"/>
        </w:rPr>
        <w:t xml:space="preserve"> </w:t>
      </w:r>
      <w:r w:rsidR="0060041A" w:rsidRPr="00074406">
        <w:rPr>
          <w:rFonts w:eastAsia="Times New Roman" w:cs="Arial"/>
          <w:noProof/>
          <w:lang w:val="es-ES" w:eastAsia="es-ES"/>
        </w:rPr>
        <w:t>Los procedimientos se regirán conforme a los principios de inmediatez, concentración y continuidad.</w:t>
      </w:r>
    </w:p>
    <w:p w14:paraId="2DA282D0" w14:textId="77777777" w:rsidR="0060041A" w:rsidRPr="00074406" w:rsidRDefault="0060041A" w:rsidP="006C0121">
      <w:pPr>
        <w:overflowPunct w:val="0"/>
        <w:autoSpaceDE w:val="0"/>
        <w:autoSpaceDN w:val="0"/>
        <w:adjustRightInd w:val="0"/>
        <w:spacing w:after="0"/>
        <w:jc w:val="both"/>
        <w:textAlignment w:val="baseline"/>
        <w:rPr>
          <w:rFonts w:eastAsia="Times New Roman" w:cs="Arial"/>
          <w:b/>
          <w:noProof/>
          <w:lang w:val="es-ES" w:eastAsia="es-ES"/>
        </w:rPr>
      </w:pPr>
    </w:p>
    <w:p w14:paraId="4E812A0C" w14:textId="77777777" w:rsidR="0060041A" w:rsidRPr="00074406" w:rsidRDefault="00EA3213" w:rsidP="006C0121">
      <w:pPr>
        <w:overflowPunct w:val="0"/>
        <w:autoSpaceDE w:val="0"/>
        <w:autoSpaceDN w:val="0"/>
        <w:adjustRightInd w:val="0"/>
        <w:spacing w:after="0"/>
        <w:jc w:val="both"/>
        <w:textAlignment w:val="baseline"/>
        <w:rPr>
          <w:rFonts w:eastAsia="Times New Roman" w:cs="Arial"/>
          <w:noProof/>
          <w:lang w:val="es-ES" w:eastAsia="es-ES"/>
        </w:rPr>
      </w:pPr>
      <w:r>
        <w:rPr>
          <w:rFonts w:eastAsia="Times New Roman" w:cs="Arial"/>
          <w:b/>
          <w:noProof/>
          <w:lang w:val="es-ES" w:eastAsia="es-ES"/>
        </w:rPr>
        <w:t>ARTÍCULO 42.</w:t>
      </w:r>
      <w:r w:rsidR="00580D19" w:rsidRPr="00074406">
        <w:rPr>
          <w:rFonts w:eastAsia="Times New Roman" w:cs="Arial"/>
          <w:b/>
          <w:noProof/>
          <w:lang w:val="es-ES" w:eastAsia="es-ES"/>
        </w:rPr>
        <w:t xml:space="preserve"> </w:t>
      </w:r>
      <w:r w:rsidR="0060041A" w:rsidRPr="00074406">
        <w:rPr>
          <w:rFonts w:eastAsia="Times New Roman" w:cs="Arial"/>
          <w:noProof/>
          <w:lang w:val="es-ES" w:eastAsia="es-ES"/>
        </w:rPr>
        <w:t>Si la queja o denuncia presentada fuere competencia de otra autoridad, ésta acusará recibo al denunciante pero no admitirá la instancia y la turnará a la autoridad competente para su trámite y regulación, notificándole tal hecho al denunciante, mediante acuerdo fundado y motivado.</w:t>
      </w:r>
    </w:p>
    <w:p w14:paraId="4C36E8F2" w14:textId="77777777" w:rsidR="0060041A" w:rsidRPr="00074406" w:rsidRDefault="0060041A" w:rsidP="006C0121">
      <w:pPr>
        <w:overflowPunct w:val="0"/>
        <w:autoSpaceDE w:val="0"/>
        <w:autoSpaceDN w:val="0"/>
        <w:adjustRightInd w:val="0"/>
        <w:spacing w:after="0"/>
        <w:jc w:val="both"/>
        <w:textAlignment w:val="baseline"/>
        <w:rPr>
          <w:rFonts w:eastAsia="Times New Roman" w:cs="Arial"/>
          <w:b/>
          <w:noProof/>
          <w:lang w:val="es-ES" w:eastAsia="es-ES"/>
        </w:rPr>
      </w:pPr>
    </w:p>
    <w:p w14:paraId="71937CE7" w14:textId="77777777" w:rsidR="0060041A" w:rsidRPr="00074406" w:rsidRDefault="00580D19" w:rsidP="006C0121">
      <w:pPr>
        <w:overflowPunct w:val="0"/>
        <w:autoSpaceDE w:val="0"/>
        <w:autoSpaceDN w:val="0"/>
        <w:adjustRightInd w:val="0"/>
        <w:spacing w:after="0"/>
        <w:jc w:val="both"/>
        <w:textAlignment w:val="baseline"/>
        <w:rPr>
          <w:rFonts w:eastAsia="Times New Roman" w:cs="Arial"/>
          <w:noProof/>
          <w:lang w:val="es-ES" w:eastAsia="es-ES"/>
        </w:rPr>
      </w:pPr>
      <w:r w:rsidRPr="00074406">
        <w:rPr>
          <w:rFonts w:eastAsia="Times New Roman" w:cs="Arial"/>
          <w:b/>
          <w:noProof/>
          <w:lang w:val="es-ES" w:eastAsia="es-ES"/>
        </w:rPr>
        <w:t>A</w:t>
      </w:r>
      <w:r w:rsidR="00EA3213">
        <w:rPr>
          <w:rFonts w:eastAsia="Times New Roman" w:cs="Arial"/>
          <w:b/>
          <w:noProof/>
          <w:lang w:val="es-ES" w:eastAsia="es-ES"/>
        </w:rPr>
        <w:t>RTÍCULO 43.</w:t>
      </w:r>
      <w:r w:rsidRPr="00074406">
        <w:rPr>
          <w:rFonts w:eastAsia="Times New Roman" w:cs="Arial"/>
          <w:b/>
          <w:noProof/>
          <w:lang w:val="es-ES" w:eastAsia="es-ES"/>
        </w:rPr>
        <w:t xml:space="preserve"> </w:t>
      </w:r>
      <w:r w:rsidR="0060041A" w:rsidRPr="00074406">
        <w:rPr>
          <w:rFonts w:eastAsia="Times New Roman" w:cs="Arial"/>
          <w:noProof/>
          <w:lang w:val="es-ES" w:eastAsia="es-ES"/>
        </w:rPr>
        <w:t>Cuando los actos, hechos u omisiones provengan de familiares las quejas o denuncias se presentarán ante la Procuraduría de la Defensa del Menor, la Familia y la Mujer, quien tomará las medidas preventivas para la protección de las personas adultas mayores y, en su caso, turnará la queja o denuncia a la autoridad competente.</w:t>
      </w:r>
    </w:p>
    <w:p w14:paraId="422BA6D3" w14:textId="77777777" w:rsidR="0060041A" w:rsidRPr="00074406" w:rsidRDefault="0060041A" w:rsidP="006C0121">
      <w:pPr>
        <w:overflowPunct w:val="0"/>
        <w:autoSpaceDE w:val="0"/>
        <w:autoSpaceDN w:val="0"/>
        <w:adjustRightInd w:val="0"/>
        <w:spacing w:after="0"/>
        <w:jc w:val="both"/>
        <w:textAlignment w:val="baseline"/>
        <w:rPr>
          <w:rFonts w:eastAsia="Times New Roman" w:cs="Arial"/>
          <w:b/>
          <w:noProof/>
          <w:lang w:val="es-ES" w:eastAsia="es-ES"/>
        </w:rPr>
      </w:pPr>
    </w:p>
    <w:p w14:paraId="1FABBEB3" w14:textId="77777777" w:rsidR="0060041A" w:rsidRPr="00074406" w:rsidRDefault="00EA3213" w:rsidP="006C0121">
      <w:pPr>
        <w:overflowPunct w:val="0"/>
        <w:autoSpaceDE w:val="0"/>
        <w:autoSpaceDN w:val="0"/>
        <w:adjustRightInd w:val="0"/>
        <w:spacing w:after="0"/>
        <w:jc w:val="both"/>
        <w:textAlignment w:val="baseline"/>
        <w:rPr>
          <w:rFonts w:eastAsia="Times New Roman" w:cs="Arial"/>
          <w:noProof/>
          <w:lang w:val="es-ES" w:eastAsia="es-ES"/>
        </w:rPr>
      </w:pPr>
      <w:r>
        <w:rPr>
          <w:rFonts w:eastAsia="Times New Roman" w:cs="Arial"/>
          <w:b/>
          <w:noProof/>
          <w:lang w:val="es-ES" w:eastAsia="es-ES"/>
        </w:rPr>
        <w:t>ARTÍCULO 44.</w:t>
      </w:r>
      <w:r w:rsidR="00580D19" w:rsidRPr="00074406">
        <w:rPr>
          <w:rFonts w:eastAsia="Times New Roman" w:cs="Arial"/>
          <w:b/>
          <w:noProof/>
          <w:lang w:val="es-ES" w:eastAsia="es-ES"/>
        </w:rPr>
        <w:t xml:space="preserve"> </w:t>
      </w:r>
      <w:r w:rsidR="0060041A" w:rsidRPr="00074406">
        <w:rPr>
          <w:rFonts w:eastAsia="Times New Roman" w:cs="Arial"/>
          <w:noProof/>
          <w:lang w:val="es-ES" w:eastAsia="es-ES"/>
        </w:rPr>
        <w:t>Las instituciones públicas y privadas, las casas hogar o cualquier otro centro que brinde atención a las personas adultas mayores, deberán ajustar su funcionamiento a lo dispuesto en las Normas Oficiales Mexicanas y a los reglamentos que se expidan para ese efecto.</w:t>
      </w:r>
    </w:p>
    <w:p w14:paraId="1ABFAEE6" w14:textId="77777777" w:rsidR="0060041A" w:rsidRPr="00074406" w:rsidRDefault="0060041A" w:rsidP="006C0121">
      <w:pPr>
        <w:overflowPunct w:val="0"/>
        <w:autoSpaceDE w:val="0"/>
        <w:autoSpaceDN w:val="0"/>
        <w:adjustRightInd w:val="0"/>
        <w:spacing w:after="0"/>
        <w:jc w:val="both"/>
        <w:textAlignment w:val="baseline"/>
        <w:rPr>
          <w:rFonts w:eastAsia="Times New Roman" w:cs="Arial"/>
          <w:b/>
          <w:noProof/>
          <w:lang w:val="es-ES" w:eastAsia="es-ES"/>
        </w:rPr>
      </w:pPr>
    </w:p>
    <w:p w14:paraId="46A5672D" w14:textId="77777777" w:rsidR="0060041A" w:rsidRPr="00074406" w:rsidRDefault="00EA3213" w:rsidP="006C0121">
      <w:pPr>
        <w:overflowPunct w:val="0"/>
        <w:autoSpaceDE w:val="0"/>
        <w:autoSpaceDN w:val="0"/>
        <w:adjustRightInd w:val="0"/>
        <w:spacing w:after="0"/>
        <w:jc w:val="both"/>
        <w:textAlignment w:val="baseline"/>
        <w:rPr>
          <w:rFonts w:eastAsia="Times New Roman" w:cs="Arial"/>
          <w:noProof/>
          <w:lang w:val="es-ES" w:eastAsia="es-ES"/>
        </w:rPr>
      </w:pPr>
      <w:r>
        <w:rPr>
          <w:rFonts w:eastAsia="Times New Roman" w:cs="Arial"/>
          <w:b/>
          <w:noProof/>
          <w:lang w:val="es-ES" w:eastAsia="es-ES"/>
        </w:rPr>
        <w:t xml:space="preserve">ARTÍCULO 45. </w:t>
      </w:r>
      <w:r w:rsidR="0060041A" w:rsidRPr="00074406">
        <w:rPr>
          <w:rFonts w:eastAsia="Times New Roman" w:cs="Arial"/>
          <w:noProof/>
          <w:lang w:val="es-ES" w:eastAsia="es-ES"/>
        </w:rPr>
        <w:t>Serán medidas aplicables a empleados, servidores públicos o cualquier otra persona que viole o ponga en riesgo los derechos de las personas adultas mayores, las siguientes:</w:t>
      </w:r>
    </w:p>
    <w:p w14:paraId="5273F6F9" w14:textId="77777777" w:rsidR="0060041A" w:rsidRPr="00074406" w:rsidRDefault="0060041A" w:rsidP="006C0121">
      <w:pPr>
        <w:overflowPunct w:val="0"/>
        <w:autoSpaceDE w:val="0"/>
        <w:autoSpaceDN w:val="0"/>
        <w:adjustRightInd w:val="0"/>
        <w:spacing w:after="0"/>
        <w:jc w:val="both"/>
        <w:textAlignment w:val="baseline"/>
        <w:rPr>
          <w:rFonts w:eastAsia="Times New Roman" w:cs="Arial"/>
          <w:noProof/>
          <w:lang w:val="es-ES" w:eastAsia="es-ES"/>
        </w:rPr>
      </w:pPr>
    </w:p>
    <w:p w14:paraId="45D68F30" w14:textId="77777777" w:rsidR="0060041A" w:rsidRPr="00074406" w:rsidRDefault="0060041A" w:rsidP="006C0121">
      <w:pPr>
        <w:numPr>
          <w:ilvl w:val="0"/>
          <w:numId w:val="23"/>
        </w:numPr>
        <w:tabs>
          <w:tab w:val="left" w:pos="284"/>
          <w:tab w:val="left" w:pos="454"/>
        </w:tabs>
        <w:overflowPunct w:val="0"/>
        <w:autoSpaceDE w:val="0"/>
        <w:autoSpaceDN w:val="0"/>
        <w:adjustRightInd w:val="0"/>
        <w:spacing w:after="0"/>
        <w:jc w:val="both"/>
        <w:textAlignment w:val="baseline"/>
        <w:rPr>
          <w:rFonts w:eastAsia="Times New Roman" w:cs="Arial"/>
          <w:noProof/>
          <w:lang w:val="es-ES" w:eastAsia="es-ES"/>
        </w:rPr>
      </w:pPr>
      <w:r w:rsidRPr="00074406">
        <w:rPr>
          <w:rFonts w:eastAsia="Times New Roman" w:cs="Arial"/>
          <w:noProof/>
          <w:lang w:val="es-ES" w:eastAsia="es-ES"/>
        </w:rPr>
        <w:t xml:space="preserve">   Prevención por escrito, citándolos para ser informados; y</w:t>
      </w:r>
    </w:p>
    <w:p w14:paraId="53401162" w14:textId="77777777" w:rsidR="0060041A" w:rsidRPr="00074406" w:rsidRDefault="0060041A" w:rsidP="006C0121">
      <w:pPr>
        <w:tabs>
          <w:tab w:val="left" w:pos="284"/>
          <w:tab w:val="left" w:pos="454"/>
        </w:tabs>
        <w:overflowPunct w:val="0"/>
        <w:autoSpaceDE w:val="0"/>
        <w:autoSpaceDN w:val="0"/>
        <w:adjustRightInd w:val="0"/>
        <w:spacing w:after="0"/>
        <w:jc w:val="both"/>
        <w:textAlignment w:val="baseline"/>
        <w:rPr>
          <w:rFonts w:eastAsia="Times New Roman" w:cs="Arial"/>
          <w:noProof/>
          <w:lang w:val="es-ES" w:eastAsia="es-ES"/>
        </w:rPr>
      </w:pPr>
    </w:p>
    <w:p w14:paraId="5BE7BA7C" w14:textId="77777777" w:rsidR="0060041A" w:rsidRPr="00074406" w:rsidRDefault="0060041A" w:rsidP="006C0121">
      <w:pPr>
        <w:numPr>
          <w:ilvl w:val="0"/>
          <w:numId w:val="23"/>
        </w:numPr>
        <w:tabs>
          <w:tab w:val="left" w:pos="284"/>
          <w:tab w:val="left" w:pos="454"/>
        </w:tabs>
        <w:overflowPunct w:val="0"/>
        <w:autoSpaceDE w:val="0"/>
        <w:autoSpaceDN w:val="0"/>
        <w:adjustRightInd w:val="0"/>
        <w:spacing w:after="0"/>
        <w:jc w:val="both"/>
        <w:textAlignment w:val="baseline"/>
        <w:rPr>
          <w:rFonts w:eastAsia="Times New Roman" w:cs="Arial"/>
          <w:noProof/>
          <w:lang w:val="es-ES" w:eastAsia="es-ES"/>
        </w:rPr>
      </w:pPr>
      <w:r w:rsidRPr="00074406">
        <w:rPr>
          <w:rFonts w:eastAsia="Times New Roman" w:cs="Arial"/>
          <w:noProof/>
          <w:lang w:val="es-ES" w:eastAsia="es-ES"/>
        </w:rPr>
        <w:t xml:space="preserve">   Orden de cese inmediato de la situación que viola o pone en riesgo el derecho en cuestión, cuando se hubiere actuado conforme a la fracción anterior y no comparezca en el plazo conferido para tal efecto, o bien, cuando haya comparecido y continúe la misma situación perjudicial.</w:t>
      </w:r>
    </w:p>
    <w:p w14:paraId="63EA17BD" w14:textId="77777777" w:rsidR="0060041A" w:rsidRPr="00074406" w:rsidRDefault="0060041A" w:rsidP="006C0121">
      <w:pPr>
        <w:overflowPunct w:val="0"/>
        <w:autoSpaceDE w:val="0"/>
        <w:autoSpaceDN w:val="0"/>
        <w:adjustRightInd w:val="0"/>
        <w:spacing w:after="0"/>
        <w:jc w:val="both"/>
        <w:textAlignment w:val="baseline"/>
        <w:rPr>
          <w:rFonts w:eastAsia="Times New Roman" w:cs="Arial"/>
          <w:b/>
          <w:noProof/>
          <w:lang w:val="es-ES" w:eastAsia="es-ES"/>
        </w:rPr>
      </w:pPr>
    </w:p>
    <w:p w14:paraId="269D8EB2" w14:textId="77777777" w:rsidR="0060041A" w:rsidRPr="00074406" w:rsidRDefault="00EA3213" w:rsidP="006C0121">
      <w:pPr>
        <w:overflowPunct w:val="0"/>
        <w:autoSpaceDE w:val="0"/>
        <w:autoSpaceDN w:val="0"/>
        <w:adjustRightInd w:val="0"/>
        <w:spacing w:after="0"/>
        <w:jc w:val="both"/>
        <w:textAlignment w:val="baseline"/>
        <w:rPr>
          <w:rFonts w:eastAsia="Times New Roman" w:cs="Arial"/>
          <w:noProof/>
          <w:lang w:val="es-ES" w:eastAsia="es-ES"/>
        </w:rPr>
      </w:pPr>
      <w:r>
        <w:rPr>
          <w:rFonts w:eastAsia="Times New Roman" w:cs="Arial"/>
          <w:b/>
          <w:noProof/>
          <w:lang w:val="es-ES" w:eastAsia="es-ES"/>
        </w:rPr>
        <w:t>ARTÍCULO 46.</w:t>
      </w:r>
      <w:r w:rsidR="0060041A" w:rsidRPr="00074406">
        <w:rPr>
          <w:rFonts w:eastAsia="Times New Roman" w:cs="Arial"/>
          <w:noProof/>
          <w:lang w:val="es-ES" w:eastAsia="es-ES"/>
        </w:rPr>
        <w:t xml:space="preserve"> Los empleados, servidores públicos o cualquier otra persona que incumpla o interfiera en el cumplimiento de lo dispuesto en esta ley, serán sancionados conforme a lo que está previsto en la Ley de Responsabilidades de los Servidores Públicos del Estado y de los Municipios, las legislaciones Civil y Penal aplicable al caso concreto.</w:t>
      </w:r>
    </w:p>
    <w:p w14:paraId="0577FEC3" w14:textId="77777777" w:rsidR="0060041A" w:rsidRPr="00074406" w:rsidRDefault="0060041A" w:rsidP="006C0121">
      <w:pPr>
        <w:autoSpaceDE w:val="0"/>
        <w:autoSpaceDN w:val="0"/>
        <w:adjustRightInd w:val="0"/>
        <w:spacing w:after="0"/>
        <w:jc w:val="both"/>
        <w:rPr>
          <w:rFonts w:eastAsia="Times New Roman" w:cs="Arial"/>
          <w:lang w:val="es-ES" w:eastAsia="es-ES"/>
        </w:rPr>
      </w:pPr>
    </w:p>
    <w:p w14:paraId="677525E0" w14:textId="77777777" w:rsidR="0060041A" w:rsidRPr="00074406" w:rsidRDefault="0060041A" w:rsidP="006C0121">
      <w:pPr>
        <w:autoSpaceDE w:val="0"/>
        <w:autoSpaceDN w:val="0"/>
        <w:adjustRightInd w:val="0"/>
        <w:spacing w:after="0"/>
        <w:jc w:val="both"/>
        <w:rPr>
          <w:rFonts w:eastAsia="Times New Roman" w:cs="Arial"/>
          <w:lang w:val="es-ES" w:eastAsia="es-ES"/>
        </w:rPr>
      </w:pPr>
    </w:p>
    <w:p w14:paraId="143AF492" w14:textId="77777777" w:rsidR="0060041A" w:rsidRPr="00074406" w:rsidRDefault="0060041A" w:rsidP="006C0121">
      <w:pPr>
        <w:pStyle w:val="Ttulo2"/>
        <w:spacing w:before="0"/>
        <w:rPr>
          <w:rFonts w:eastAsia="Times New Roman"/>
          <w:lang w:val="es-ES_tradnl" w:eastAsia="es-ES"/>
        </w:rPr>
      </w:pPr>
      <w:r w:rsidRPr="00074406">
        <w:rPr>
          <w:rFonts w:eastAsia="Times New Roman"/>
          <w:lang w:val="es-ES_tradnl" w:eastAsia="es-ES"/>
        </w:rPr>
        <w:t xml:space="preserve">TRANSITORIOS </w:t>
      </w:r>
    </w:p>
    <w:p w14:paraId="34C5319F" w14:textId="77777777" w:rsidR="0060041A" w:rsidRPr="00074406" w:rsidRDefault="0060041A" w:rsidP="006C0121">
      <w:pPr>
        <w:autoSpaceDE w:val="0"/>
        <w:autoSpaceDN w:val="0"/>
        <w:adjustRightInd w:val="0"/>
        <w:spacing w:after="0"/>
        <w:jc w:val="both"/>
        <w:rPr>
          <w:rFonts w:eastAsia="Times New Roman" w:cs="Arial"/>
          <w:b/>
          <w:bCs/>
          <w:lang w:val="es-ES_tradnl" w:eastAsia="es-ES"/>
        </w:rPr>
      </w:pPr>
    </w:p>
    <w:p w14:paraId="0C0D7D87" w14:textId="77777777" w:rsidR="0060041A" w:rsidRPr="00074406" w:rsidRDefault="0060041A" w:rsidP="006C0121">
      <w:pPr>
        <w:autoSpaceDE w:val="0"/>
        <w:autoSpaceDN w:val="0"/>
        <w:adjustRightInd w:val="0"/>
        <w:spacing w:after="0"/>
        <w:jc w:val="both"/>
        <w:rPr>
          <w:rFonts w:eastAsia="Times New Roman" w:cs="Arial"/>
          <w:i/>
          <w:lang w:val="es-ES_tradnl" w:eastAsia="es-ES"/>
        </w:rPr>
      </w:pPr>
      <w:r w:rsidRPr="00074406">
        <w:rPr>
          <w:rFonts w:eastAsia="Times New Roman" w:cs="Arial"/>
          <w:b/>
          <w:bCs/>
          <w:lang w:val="es-ES_tradnl" w:eastAsia="es-ES"/>
        </w:rPr>
        <w:lastRenderedPageBreak/>
        <w:t>PRIMERO</w:t>
      </w:r>
      <w:r w:rsidR="00EA3213">
        <w:rPr>
          <w:rFonts w:eastAsia="Times New Roman" w:cs="Arial"/>
          <w:bCs/>
          <w:lang w:val="es-ES_tradnl" w:eastAsia="es-ES"/>
        </w:rPr>
        <w:t>.</w:t>
      </w:r>
      <w:r w:rsidRPr="00074406">
        <w:rPr>
          <w:rFonts w:eastAsia="Times New Roman" w:cs="Arial"/>
          <w:lang w:val="es-ES_tradnl" w:eastAsia="es-ES"/>
        </w:rPr>
        <w:t xml:space="preserve"> El presente decreto entrará en vigor al día siguiente de su publicación en el Periódico Oficial del Gobierno del Estado de Durango.</w:t>
      </w:r>
    </w:p>
    <w:p w14:paraId="7C955292" w14:textId="77777777" w:rsidR="0060041A" w:rsidRPr="00074406" w:rsidRDefault="0060041A" w:rsidP="006C0121">
      <w:pPr>
        <w:autoSpaceDE w:val="0"/>
        <w:autoSpaceDN w:val="0"/>
        <w:adjustRightInd w:val="0"/>
        <w:spacing w:after="0"/>
        <w:jc w:val="both"/>
        <w:rPr>
          <w:rFonts w:eastAsia="Times New Roman" w:cs="Arial"/>
          <w:b/>
          <w:bCs/>
          <w:lang w:val="es-ES_tradnl" w:eastAsia="es-ES"/>
        </w:rPr>
      </w:pPr>
    </w:p>
    <w:p w14:paraId="078DA387" w14:textId="77777777" w:rsidR="0060041A" w:rsidRPr="00074406" w:rsidRDefault="0060041A" w:rsidP="006C0121">
      <w:pPr>
        <w:autoSpaceDE w:val="0"/>
        <w:autoSpaceDN w:val="0"/>
        <w:adjustRightInd w:val="0"/>
        <w:spacing w:after="0"/>
        <w:jc w:val="both"/>
        <w:rPr>
          <w:rFonts w:eastAsia="Times New Roman" w:cs="Arial"/>
          <w:lang w:val="es-ES_tradnl" w:eastAsia="es-ES"/>
        </w:rPr>
      </w:pPr>
      <w:r w:rsidRPr="00074406">
        <w:rPr>
          <w:rFonts w:eastAsia="Times New Roman" w:cs="Arial"/>
          <w:b/>
          <w:bCs/>
          <w:lang w:val="es-ES_tradnl" w:eastAsia="es-ES"/>
        </w:rPr>
        <w:t>SEGUNDO</w:t>
      </w:r>
      <w:r w:rsidR="00EA3213">
        <w:rPr>
          <w:rFonts w:eastAsia="Times New Roman" w:cs="Arial"/>
          <w:bCs/>
          <w:lang w:val="es-ES_tradnl" w:eastAsia="es-ES"/>
        </w:rPr>
        <w:t>.</w:t>
      </w:r>
      <w:r w:rsidRPr="00074406">
        <w:rPr>
          <w:rFonts w:eastAsia="Times New Roman" w:cs="Arial"/>
          <w:lang w:val="es-ES_tradnl" w:eastAsia="es-ES"/>
        </w:rPr>
        <w:t xml:space="preserve"> Se abroga la Ley de los Derechos de las Personas Adultas Mayores del Estado de Durango.</w:t>
      </w:r>
    </w:p>
    <w:p w14:paraId="5FC72884" w14:textId="77777777" w:rsidR="0060041A" w:rsidRPr="00074406" w:rsidRDefault="0060041A" w:rsidP="006C0121">
      <w:pPr>
        <w:autoSpaceDE w:val="0"/>
        <w:autoSpaceDN w:val="0"/>
        <w:adjustRightInd w:val="0"/>
        <w:spacing w:after="0"/>
        <w:jc w:val="both"/>
        <w:rPr>
          <w:rFonts w:eastAsia="Times New Roman" w:cs="Arial"/>
          <w:b/>
          <w:lang w:val="es-ES_tradnl" w:eastAsia="es-ES"/>
        </w:rPr>
      </w:pPr>
    </w:p>
    <w:p w14:paraId="766A2BD0" w14:textId="77777777" w:rsidR="0060041A" w:rsidRPr="00074406" w:rsidRDefault="00EA3213" w:rsidP="006C0121">
      <w:pPr>
        <w:autoSpaceDE w:val="0"/>
        <w:autoSpaceDN w:val="0"/>
        <w:adjustRightInd w:val="0"/>
        <w:spacing w:after="0"/>
        <w:jc w:val="both"/>
        <w:rPr>
          <w:rFonts w:eastAsia="Times New Roman" w:cs="Arial"/>
          <w:lang w:val="es-ES_tradnl" w:eastAsia="es-ES"/>
        </w:rPr>
      </w:pPr>
      <w:r>
        <w:rPr>
          <w:rFonts w:eastAsia="Times New Roman" w:cs="Arial"/>
          <w:b/>
          <w:lang w:val="es-ES_tradnl" w:eastAsia="es-ES"/>
        </w:rPr>
        <w:t>TERCERO.</w:t>
      </w:r>
      <w:r w:rsidR="0060041A" w:rsidRPr="00074406">
        <w:rPr>
          <w:rFonts w:eastAsia="Times New Roman" w:cs="Arial"/>
          <w:b/>
          <w:lang w:val="es-ES_tradnl" w:eastAsia="es-ES"/>
        </w:rPr>
        <w:t xml:space="preserve"> </w:t>
      </w:r>
      <w:r w:rsidR="0060041A" w:rsidRPr="00074406">
        <w:rPr>
          <w:rFonts w:eastAsia="Times New Roman" w:cs="Arial"/>
          <w:lang w:val="es-ES_tradnl" w:eastAsia="es-ES"/>
        </w:rPr>
        <w:t xml:space="preserve">El titular del Ejecutivo del Estado deberá expedir el reglamento de la presente Ley, treinta días después de la entrada en vigor del presente decreto. </w:t>
      </w:r>
    </w:p>
    <w:p w14:paraId="621FBEED" w14:textId="77777777" w:rsidR="0060041A" w:rsidRPr="00074406" w:rsidRDefault="0060041A" w:rsidP="006C0121">
      <w:pPr>
        <w:autoSpaceDE w:val="0"/>
        <w:autoSpaceDN w:val="0"/>
        <w:adjustRightInd w:val="0"/>
        <w:spacing w:after="0"/>
        <w:jc w:val="both"/>
        <w:rPr>
          <w:rFonts w:eastAsia="Times New Roman" w:cs="Arial"/>
          <w:b/>
          <w:bCs/>
          <w:lang w:val="es-ES_tradnl" w:eastAsia="es-ES"/>
        </w:rPr>
      </w:pPr>
    </w:p>
    <w:p w14:paraId="76EC6761" w14:textId="77777777" w:rsidR="0060041A" w:rsidRPr="00074406" w:rsidRDefault="0060041A" w:rsidP="006C0121">
      <w:pPr>
        <w:autoSpaceDE w:val="0"/>
        <w:autoSpaceDN w:val="0"/>
        <w:adjustRightInd w:val="0"/>
        <w:spacing w:after="0"/>
        <w:jc w:val="both"/>
        <w:rPr>
          <w:rFonts w:eastAsia="Times New Roman" w:cs="Arial"/>
          <w:b/>
          <w:bCs/>
          <w:lang w:val="es-ES_tradnl" w:eastAsia="es-ES"/>
        </w:rPr>
      </w:pPr>
      <w:r w:rsidRPr="00074406">
        <w:rPr>
          <w:rFonts w:eastAsia="Times New Roman" w:cs="Arial"/>
          <w:b/>
          <w:bCs/>
          <w:lang w:val="es-ES_tradnl" w:eastAsia="es-ES"/>
        </w:rPr>
        <w:t>CUARTO</w:t>
      </w:r>
      <w:r w:rsidR="00EA3213">
        <w:rPr>
          <w:rFonts w:eastAsia="Times New Roman" w:cs="Arial"/>
          <w:bCs/>
          <w:lang w:val="es-ES_tradnl" w:eastAsia="es-ES"/>
        </w:rPr>
        <w:t>.</w:t>
      </w:r>
      <w:r w:rsidRPr="00074406">
        <w:rPr>
          <w:rFonts w:eastAsia="Times New Roman" w:cs="Arial"/>
          <w:lang w:val="es-ES_tradnl" w:eastAsia="es-ES"/>
        </w:rPr>
        <w:t xml:space="preserve"> A partir de la publicación de la presente Ley, el titular del Poder Ejecutivo del Estado deberá nombrar dentro de los treinta días siguientes al Director General del Instituto.</w:t>
      </w:r>
    </w:p>
    <w:p w14:paraId="6646F9E9" w14:textId="77777777" w:rsidR="00580D19" w:rsidRPr="00074406" w:rsidRDefault="00580D19" w:rsidP="006C0121">
      <w:pPr>
        <w:shd w:val="clear" w:color="auto" w:fill="FFFFFF"/>
        <w:spacing w:after="0"/>
        <w:jc w:val="both"/>
        <w:rPr>
          <w:rFonts w:eastAsia="Times New Roman" w:cs="Arial"/>
          <w:b/>
          <w:bCs/>
          <w:lang w:eastAsia="es-MX"/>
        </w:rPr>
      </w:pPr>
    </w:p>
    <w:p w14:paraId="4BEE3B48" w14:textId="77777777" w:rsidR="0060041A" w:rsidRPr="00074406" w:rsidRDefault="0060041A" w:rsidP="006C0121">
      <w:pPr>
        <w:shd w:val="clear" w:color="auto" w:fill="FFFFFF"/>
        <w:spacing w:after="0"/>
        <w:jc w:val="both"/>
        <w:rPr>
          <w:rFonts w:eastAsia="Times New Roman" w:cs="Arial"/>
          <w:lang w:eastAsia="es-MX"/>
        </w:rPr>
      </w:pPr>
      <w:r w:rsidRPr="00074406">
        <w:rPr>
          <w:rFonts w:eastAsia="Times New Roman" w:cs="Arial"/>
          <w:b/>
          <w:bCs/>
          <w:lang w:eastAsia="es-MX"/>
        </w:rPr>
        <w:t>QUINTO</w:t>
      </w:r>
      <w:r w:rsidR="00EA3213">
        <w:rPr>
          <w:rFonts w:eastAsia="Times New Roman" w:cs="Arial"/>
          <w:bCs/>
          <w:lang w:eastAsia="es-MX"/>
        </w:rPr>
        <w:t>.</w:t>
      </w:r>
      <w:r w:rsidRPr="00074406">
        <w:rPr>
          <w:rFonts w:eastAsia="Times New Roman" w:cs="Arial"/>
          <w:lang w:eastAsia="es-MX"/>
        </w:rPr>
        <w:t xml:space="preserve"> Se autoriza a la Secretaría de Finanzas y de Administración a realizar todas las adecuaciones presupuestales necesarias para el debido cumplimiento del presente decreto.</w:t>
      </w:r>
    </w:p>
    <w:p w14:paraId="0D65189E" w14:textId="77777777" w:rsidR="00580D19" w:rsidRPr="00074406" w:rsidRDefault="00580D19" w:rsidP="006C0121">
      <w:pPr>
        <w:shd w:val="clear" w:color="auto" w:fill="FFFFFF"/>
        <w:spacing w:after="0"/>
        <w:jc w:val="both"/>
        <w:rPr>
          <w:rFonts w:eastAsia="Times New Roman" w:cs="Arial"/>
          <w:b/>
          <w:lang w:eastAsia="es-MX"/>
        </w:rPr>
      </w:pPr>
    </w:p>
    <w:p w14:paraId="7A6E289B" w14:textId="77777777" w:rsidR="0060041A" w:rsidRPr="00074406" w:rsidRDefault="00EA3213" w:rsidP="006C0121">
      <w:pPr>
        <w:shd w:val="clear" w:color="auto" w:fill="FFFFFF"/>
        <w:spacing w:after="0"/>
        <w:jc w:val="both"/>
        <w:rPr>
          <w:rFonts w:eastAsia="Times New Roman" w:cs="Arial"/>
          <w:lang w:eastAsia="es-MX"/>
        </w:rPr>
      </w:pPr>
      <w:r>
        <w:rPr>
          <w:rFonts w:eastAsia="Times New Roman" w:cs="Arial"/>
          <w:b/>
          <w:lang w:eastAsia="es-MX"/>
        </w:rPr>
        <w:t>SEXTO.</w:t>
      </w:r>
      <w:r w:rsidR="0060041A" w:rsidRPr="00074406">
        <w:rPr>
          <w:rFonts w:eastAsia="Times New Roman" w:cs="Arial"/>
          <w:b/>
          <w:lang w:eastAsia="es-MX"/>
        </w:rPr>
        <w:t xml:space="preserve"> </w:t>
      </w:r>
      <w:r w:rsidR="0060041A" w:rsidRPr="00074406">
        <w:rPr>
          <w:rFonts w:eastAsia="Times New Roman" w:cs="Arial"/>
          <w:lang w:eastAsia="es-MX"/>
        </w:rPr>
        <w:t>El Gobernador del Estado determinará en el Reglamento de esta Ley y atendiendo al objeto de la misma, la integración, funcionamiento y atribuciones del Consejo Estatal para la Atención de las Personas Adultas Mayores.</w:t>
      </w:r>
    </w:p>
    <w:p w14:paraId="6F18BFE3" w14:textId="77777777" w:rsidR="0060041A" w:rsidRPr="00074406" w:rsidRDefault="0060041A" w:rsidP="006C0121">
      <w:pPr>
        <w:spacing w:after="0"/>
        <w:jc w:val="both"/>
        <w:rPr>
          <w:rFonts w:eastAsia="Arial Unicode MS" w:cs="Arial"/>
          <w:lang w:val="es-ES_tradnl" w:eastAsia="es-ES"/>
        </w:rPr>
      </w:pPr>
    </w:p>
    <w:p w14:paraId="238651CA" w14:textId="77777777" w:rsidR="0060041A" w:rsidRPr="00074406" w:rsidRDefault="0060041A" w:rsidP="006C0121">
      <w:pPr>
        <w:spacing w:after="0"/>
        <w:jc w:val="both"/>
        <w:rPr>
          <w:rFonts w:eastAsia="Arial Unicode MS" w:cs="Arial"/>
          <w:lang w:val="es-ES_tradnl" w:eastAsia="es-ES"/>
        </w:rPr>
      </w:pPr>
      <w:r w:rsidRPr="00074406">
        <w:rPr>
          <w:rFonts w:eastAsia="Arial Unicode MS" w:cs="Arial"/>
          <w:lang w:val="es-ES_tradnl" w:eastAsia="es-ES"/>
        </w:rPr>
        <w:t>El Ciudadano Gobernador del Estado, sancionará, promulgará y dispondrá se publique, circule y observe.</w:t>
      </w:r>
    </w:p>
    <w:p w14:paraId="72FC82A1" w14:textId="77777777" w:rsidR="0060041A" w:rsidRPr="00074406" w:rsidRDefault="0060041A" w:rsidP="006C0121">
      <w:pPr>
        <w:spacing w:after="0"/>
        <w:jc w:val="both"/>
        <w:rPr>
          <w:rFonts w:eastAsia="Arial Unicode MS" w:cs="Arial"/>
          <w:lang w:val="es-ES_tradnl" w:eastAsia="es-ES"/>
        </w:rPr>
      </w:pPr>
    </w:p>
    <w:p w14:paraId="5C2C48EE" w14:textId="77777777" w:rsidR="0060041A" w:rsidRPr="00074406" w:rsidRDefault="0060041A" w:rsidP="006C0121">
      <w:pPr>
        <w:spacing w:after="0"/>
        <w:jc w:val="both"/>
        <w:rPr>
          <w:rFonts w:eastAsia="Times New Roman" w:cs="Arial"/>
          <w:lang w:val="es-ES_tradnl" w:eastAsia="es-ES"/>
        </w:rPr>
      </w:pPr>
      <w:r w:rsidRPr="00074406">
        <w:rPr>
          <w:rFonts w:eastAsia="Times New Roman" w:cs="Arial"/>
          <w:lang w:val="es-ES_tradnl" w:eastAsia="es-ES"/>
        </w:rPr>
        <w:t xml:space="preserve">Dado en el Salón de Sesiones del Honorable Congreso del Estado, en Victoria de Durango, Dgo., a los (29) veintinueve días del mes de Marzo del </w:t>
      </w:r>
      <w:r w:rsidR="00580D19" w:rsidRPr="00074406">
        <w:rPr>
          <w:rFonts w:eastAsia="Times New Roman" w:cs="Arial"/>
          <w:lang w:val="es-ES_tradnl" w:eastAsia="es-ES"/>
        </w:rPr>
        <w:t>año (</w:t>
      </w:r>
      <w:r w:rsidRPr="00074406">
        <w:rPr>
          <w:rFonts w:eastAsia="Times New Roman" w:cs="Arial"/>
          <w:lang w:val="es-ES_tradnl" w:eastAsia="es-ES"/>
        </w:rPr>
        <w:t>2016) dos mil dieciséis.</w:t>
      </w:r>
    </w:p>
    <w:p w14:paraId="29F6C8C6" w14:textId="77777777" w:rsidR="0060041A" w:rsidRPr="00074406" w:rsidRDefault="00A45FD2" w:rsidP="006C0121">
      <w:pPr>
        <w:tabs>
          <w:tab w:val="left" w:pos="6161"/>
        </w:tabs>
        <w:spacing w:after="0"/>
        <w:jc w:val="both"/>
        <w:rPr>
          <w:rFonts w:eastAsia="Times New Roman" w:cs="Arial"/>
          <w:lang w:val="es-ES_tradnl" w:eastAsia="es-ES"/>
        </w:rPr>
      </w:pPr>
      <w:r w:rsidRPr="00074406">
        <w:rPr>
          <w:rFonts w:eastAsia="Times New Roman" w:cs="Arial"/>
          <w:lang w:val="es-ES_tradnl" w:eastAsia="es-ES"/>
        </w:rPr>
        <w:tab/>
      </w:r>
    </w:p>
    <w:p w14:paraId="7B81267F" w14:textId="77777777" w:rsidR="0060041A" w:rsidRPr="00074406" w:rsidRDefault="0060041A" w:rsidP="006C0121">
      <w:pPr>
        <w:spacing w:after="0"/>
        <w:jc w:val="both"/>
        <w:rPr>
          <w:rFonts w:eastAsia="Times New Roman" w:cs="Arial"/>
          <w:lang w:val="es-ES_tradnl" w:eastAsia="es-ES"/>
        </w:rPr>
      </w:pPr>
      <w:r w:rsidRPr="00074406">
        <w:rPr>
          <w:rFonts w:eastAsia="Times New Roman" w:cs="Arial"/>
          <w:lang w:val="es-ES_tradnl" w:eastAsia="es-ES"/>
        </w:rPr>
        <w:t>DIP. EUSEBIO CEPEDA SOLIS, PRESIDENTE; DIP. ISRAEL SOTO PEÑA</w:t>
      </w:r>
      <w:r w:rsidR="00580D19" w:rsidRPr="00074406">
        <w:rPr>
          <w:rFonts w:eastAsia="Times New Roman" w:cs="Arial"/>
          <w:lang w:val="es-ES_tradnl" w:eastAsia="es-ES"/>
        </w:rPr>
        <w:t>, SECRETARIO</w:t>
      </w:r>
      <w:r w:rsidRPr="00074406">
        <w:rPr>
          <w:rFonts w:eastAsia="Times New Roman" w:cs="Arial"/>
          <w:lang w:val="es-ES_tradnl" w:eastAsia="es-ES"/>
        </w:rPr>
        <w:t xml:space="preserve">; DIP. </w:t>
      </w:r>
      <w:r w:rsidRPr="00074406">
        <w:rPr>
          <w:rFonts w:eastAsia="Times New Roman" w:cs="Arial"/>
          <w:caps/>
          <w:lang w:val="es-ES_tradnl" w:eastAsia="es-ES"/>
        </w:rPr>
        <w:t xml:space="preserve">OCTAVIO CARRETE CARRETE, </w:t>
      </w:r>
      <w:r w:rsidRPr="00074406">
        <w:rPr>
          <w:rFonts w:eastAsia="Times New Roman" w:cs="Arial"/>
          <w:lang w:val="es-ES_tradnl" w:eastAsia="es-ES"/>
        </w:rPr>
        <w:t>SECRETARIO. RÚBRICAS.</w:t>
      </w:r>
    </w:p>
    <w:p w14:paraId="24AEDCC9" w14:textId="77777777" w:rsidR="0060041A" w:rsidRPr="00074406" w:rsidRDefault="0060041A" w:rsidP="006C0121">
      <w:pPr>
        <w:spacing w:after="0"/>
        <w:jc w:val="both"/>
        <w:rPr>
          <w:rFonts w:eastAsia="Times New Roman" w:cs="Arial"/>
          <w:lang w:val="es-ES_tradnl" w:eastAsia="es-ES"/>
        </w:rPr>
      </w:pPr>
    </w:p>
    <w:p w14:paraId="6358CE3A" w14:textId="77777777" w:rsidR="0060041A" w:rsidRPr="00074406" w:rsidRDefault="0060041A" w:rsidP="006C0121">
      <w:pPr>
        <w:pStyle w:val="Ttulo2"/>
        <w:spacing w:before="0"/>
        <w:jc w:val="both"/>
        <w:rPr>
          <w:rFonts w:eastAsia="Times New Roman"/>
          <w:lang w:val="es-ES_tradnl" w:eastAsia="es-ES"/>
        </w:rPr>
      </w:pPr>
      <w:r w:rsidRPr="00074406">
        <w:rPr>
          <w:rFonts w:eastAsia="Times New Roman"/>
          <w:lang w:val="es-ES_tradnl" w:eastAsia="es-ES"/>
        </w:rPr>
        <w:t xml:space="preserve">DECRETO </w:t>
      </w:r>
      <w:r w:rsidR="006C0121">
        <w:rPr>
          <w:rFonts w:eastAsia="Times New Roman"/>
          <w:lang w:val="es-ES_tradnl" w:eastAsia="es-ES"/>
        </w:rPr>
        <w:t>N° 548 DE LA</w:t>
      </w:r>
      <w:r w:rsidRPr="00074406">
        <w:rPr>
          <w:rFonts w:eastAsia="Times New Roman"/>
          <w:lang w:val="es-ES_tradnl" w:eastAsia="es-ES"/>
        </w:rPr>
        <w:t xml:space="preserve"> LXVI LEGISLATURA, </w:t>
      </w:r>
      <w:r w:rsidR="006C0121">
        <w:rPr>
          <w:rFonts w:eastAsia="Times New Roman"/>
          <w:lang w:val="es-ES_tradnl" w:eastAsia="es-ES"/>
        </w:rPr>
        <w:t xml:space="preserve">PUBLICADO EN EL </w:t>
      </w:r>
      <w:r w:rsidR="006C0121" w:rsidRPr="00074406">
        <w:rPr>
          <w:rFonts w:eastAsia="Times New Roman"/>
          <w:lang w:val="es-ES_tradnl" w:eastAsia="es-ES"/>
        </w:rPr>
        <w:t>PERIÓDICO</w:t>
      </w:r>
      <w:r w:rsidR="006C0121">
        <w:rPr>
          <w:rFonts w:eastAsia="Times New Roman"/>
          <w:lang w:val="es-ES_tradnl" w:eastAsia="es-ES"/>
        </w:rPr>
        <w:t xml:space="preserve"> OFICIAL N° </w:t>
      </w:r>
      <w:r w:rsidRPr="00074406">
        <w:rPr>
          <w:rFonts w:eastAsia="Times New Roman"/>
          <w:lang w:val="es-ES_tradnl" w:eastAsia="es-ES"/>
        </w:rPr>
        <w:t xml:space="preserve">28 DE FECHA </w:t>
      </w:r>
      <w:r w:rsidR="009F2560" w:rsidRPr="00074406">
        <w:rPr>
          <w:rFonts w:eastAsia="Times New Roman"/>
          <w:lang w:val="es-ES_tradnl" w:eastAsia="es-ES"/>
        </w:rPr>
        <w:t>7</w:t>
      </w:r>
      <w:r w:rsidRPr="00074406">
        <w:rPr>
          <w:rFonts w:eastAsia="Times New Roman"/>
          <w:lang w:val="es-ES_tradnl" w:eastAsia="es-ES"/>
        </w:rPr>
        <w:t xml:space="preserve"> DE </w:t>
      </w:r>
      <w:r w:rsidR="009F2560" w:rsidRPr="00074406">
        <w:rPr>
          <w:rFonts w:eastAsia="Times New Roman"/>
          <w:lang w:val="es-ES_tradnl" w:eastAsia="es-ES"/>
        </w:rPr>
        <w:t>ABRIL</w:t>
      </w:r>
      <w:r w:rsidRPr="00074406">
        <w:rPr>
          <w:rFonts w:eastAsia="Times New Roman"/>
          <w:lang w:val="es-ES_tradnl" w:eastAsia="es-ES"/>
        </w:rPr>
        <w:t xml:space="preserve"> DE 2016.</w:t>
      </w:r>
    </w:p>
    <w:p w14:paraId="60EC84A6" w14:textId="77777777" w:rsidR="00690C6E" w:rsidRPr="007C6C36" w:rsidRDefault="00690C6E" w:rsidP="007C6C36">
      <w:pPr>
        <w:spacing w:after="0"/>
        <w:rPr>
          <w:rFonts w:cs="Arial"/>
          <w:sz w:val="20"/>
          <w:szCs w:val="20"/>
          <w:lang w:val="es-ES_tradnl"/>
        </w:rPr>
      </w:pPr>
    </w:p>
    <w:p w14:paraId="6CA9BEA0" w14:textId="77777777" w:rsidR="00063050" w:rsidRPr="007C6C36" w:rsidRDefault="00063050" w:rsidP="007C6C36">
      <w:pPr>
        <w:spacing w:after="0"/>
        <w:rPr>
          <w:rFonts w:cs="Arial"/>
          <w:sz w:val="20"/>
          <w:szCs w:val="20"/>
          <w:lang w:val="es-ES_tradnl"/>
        </w:rPr>
      </w:pPr>
      <w:r w:rsidRPr="007C6C36">
        <w:rPr>
          <w:rFonts w:cs="Arial"/>
          <w:sz w:val="20"/>
          <w:szCs w:val="20"/>
          <w:lang w:val="es-ES_tradnl"/>
        </w:rPr>
        <w:t>----------------------------------------------------------------------------------------------------------------------------------------</w:t>
      </w:r>
    </w:p>
    <w:p w14:paraId="4702F6A9" w14:textId="77777777" w:rsidR="00063050" w:rsidRPr="007C6C36" w:rsidRDefault="00063050" w:rsidP="007C6C36">
      <w:pPr>
        <w:spacing w:after="0"/>
        <w:rPr>
          <w:rFonts w:cs="Arial"/>
          <w:b/>
          <w:sz w:val="20"/>
          <w:szCs w:val="20"/>
          <w:lang w:val="es-ES_tradnl"/>
        </w:rPr>
      </w:pPr>
      <w:r w:rsidRPr="007C6C36">
        <w:rPr>
          <w:rFonts w:cs="Arial"/>
          <w:b/>
          <w:sz w:val="20"/>
          <w:szCs w:val="20"/>
          <w:lang w:val="es-ES_tradnl"/>
        </w:rPr>
        <w:t>DECRETO 222 LXVII LEGISLATURA, PERIODICO OFICIAL No. 92 DE FECHA 16 DE OVIEMBRE DE 2017.</w:t>
      </w:r>
    </w:p>
    <w:p w14:paraId="57BD9905" w14:textId="77777777" w:rsidR="00063050" w:rsidRPr="007C6C36" w:rsidRDefault="00063050" w:rsidP="007C6C36">
      <w:pPr>
        <w:spacing w:after="0"/>
        <w:rPr>
          <w:rFonts w:cs="Arial"/>
          <w:b/>
          <w:sz w:val="20"/>
          <w:szCs w:val="20"/>
          <w:lang w:val="es-ES_tradnl"/>
        </w:rPr>
      </w:pPr>
    </w:p>
    <w:p w14:paraId="1FA436AD" w14:textId="77777777" w:rsidR="00063050" w:rsidRPr="007C6C36" w:rsidRDefault="00063050" w:rsidP="007C6C36">
      <w:pPr>
        <w:spacing w:after="0"/>
        <w:jc w:val="both"/>
        <w:rPr>
          <w:rFonts w:cs="Arial"/>
          <w:sz w:val="20"/>
          <w:szCs w:val="20"/>
        </w:rPr>
      </w:pPr>
      <w:r w:rsidRPr="007C6C36">
        <w:rPr>
          <w:rFonts w:cs="Arial"/>
          <w:b/>
          <w:sz w:val="20"/>
          <w:szCs w:val="20"/>
        </w:rPr>
        <w:t xml:space="preserve">ARTÍCULO ÚNICO. </w:t>
      </w:r>
      <w:r w:rsidRPr="007C6C36">
        <w:rPr>
          <w:rFonts w:cs="Arial"/>
          <w:sz w:val="20"/>
          <w:szCs w:val="20"/>
        </w:rPr>
        <w:t xml:space="preserve">Se adicionan dos párrafos a la fracción VII y se corrige el orden de las dos últimas fracciones del artículo 17 de la </w:t>
      </w:r>
      <w:r w:rsidRPr="007C6C36">
        <w:rPr>
          <w:rFonts w:cs="Arial"/>
          <w:sz w:val="20"/>
          <w:szCs w:val="20"/>
          <w:lang w:val="es-ES"/>
        </w:rPr>
        <w:t>LEY QUE CREA EL INSTITUTO PARA EL DESARROLLO INTEGRAL DEL ADULTO MAYOR DEL ESTADO DE DURANGO</w:t>
      </w:r>
      <w:r w:rsidRPr="007C6C36">
        <w:rPr>
          <w:rFonts w:cs="Arial"/>
          <w:sz w:val="20"/>
          <w:szCs w:val="20"/>
        </w:rPr>
        <w:t>, para quedar como sigue.</w:t>
      </w:r>
    </w:p>
    <w:p w14:paraId="79D246DD" w14:textId="77777777" w:rsidR="00063050" w:rsidRPr="007C6C36" w:rsidRDefault="00063050" w:rsidP="007C6C36">
      <w:pPr>
        <w:spacing w:after="0"/>
        <w:jc w:val="both"/>
        <w:rPr>
          <w:rFonts w:cs="Arial"/>
          <w:sz w:val="20"/>
          <w:szCs w:val="20"/>
        </w:rPr>
      </w:pPr>
    </w:p>
    <w:p w14:paraId="12F57916" w14:textId="77777777" w:rsidR="00063050" w:rsidRPr="007C6C36" w:rsidRDefault="00063050" w:rsidP="007C6C36">
      <w:pPr>
        <w:spacing w:after="0"/>
        <w:jc w:val="center"/>
        <w:rPr>
          <w:rFonts w:eastAsia="Calibri" w:cs="Arial"/>
          <w:b/>
          <w:sz w:val="20"/>
          <w:szCs w:val="20"/>
        </w:rPr>
      </w:pPr>
      <w:r w:rsidRPr="007C6C36">
        <w:rPr>
          <w:rFonts w:eastAsia="Calibri" w:cs="Arial"/>
          <w:b/>
          <w:sz w:val="20"/>
          <w:szCs w:val="20"/>
        </w:rPr>
        <w:t>ARTÍCULOS TRANSITORIOS</w:t>
      </w:r>
    </w:p>
    <w:p w14:paraId="6E32EA93" w14:textId="77777777" w:rsidR="00063050" w:rsidRPr="007C6C36" w:rsidRDefault="00063050" w:rsidP="007C6C36">
      <w:pPr>
        <w:spacing w:after="0"/>
        <w:jc w:val="both"/>
        <w:rPr>
          <w:rFonts w:eastAsia="Calibri" w:cs="Arial"/>
          <w:b/>
          <w:sz w:val="20"/>
          <w:szCs w:val="20"/>
        </w:rPr>
      </w:pPr>
    </w:p>
    <w:p w14:paraId="325E0256" w14:textId="77777777" w:rsidR="00063050" w:rsidRPr="007C6C36" w:rsidRDefault="00063050" w:rsidP="007C6C36">
      <w:pPr>
        <w:spacing w:after="0"/>
        <w:jc w:val="both"/>
        <w:rPr>
          <w:rFonts w:eastAsia="Calibri" w:cs="Arial"/>
          <w:sz w:val="20"/>
          <w:szCs w:val="20"/>
        </w:rPr>
      </w:pPr>
      <w:r w:rsidRPr="007C6C36">
        <w:rPr>
          <w:rFonts w:eastAsia="Calibri" w:cs="Arial"/>
          <w:b/>
          <w:sz w:val="20"/>
          <w:szCs w:val="20"/>
        </w:rPr>
        <w:t xml:space="preserve">PRIMERO. </w:t>
      </w:r>
      <w:r w:rsidRPr="007C6C36">
        <w:rPr>
          <w:rFonts w:eastAsia="Calibri" w:cs="Arial"/>
          <w:sz w:val="20"/>
          <w:szCs w:val="20"/>
        </w:rPr>
        <w:t>El presente decreto entrará en vigor a partir de la elaboración del anteproyecto del presupuesto de egresos para el ejercicio fiscal del año 2018, dicho decreto será publicado en el Periódico Oficial del Gobierno del Estado de Durango.</w:t>
      </w:r>
    </w:p>
    <w:p w14:paraId="5B8C7DAC" w14:textId="77777777" w:rsidR="00063050" w:rsidRPr="007C6C36" w:rsidRDefault="00063050" w:rsidP="007C6C36">
      <w:pPr>
        <w:spacing w:after="0"/>
        <w:jc w:val="both"/>
        <w:rPr>
          <w:rFonts w:eastAsia="Calibri" w:cs="Arial"/>
          <w:b/>
          <w:sz w:val="20"/>
          <w:szCs w:val="20"/>
        </w:rPr>
      </w:pPr>
    </w:p>
    <w:p w14:paraId="37BE26EC" w14:textId="77777777" w:rsidR="00063050" w:rsidRPr="007C6C36" w:rsidRDefault="00063050" w:rsidP="007C6C36">
      <w:pPr>
        <w:spacing w:after="0"/>
        <w:jc w:val="both"/>
        <w:rPr>
          <w:rFonts w:eastAsia="Calibri" w:cs="Arial"/>
          <w:sz w:val="20"/>
          <w:szCs w:val="20"/>
        </w:rPr>
      </w:pPr>
      <w:r w:rsidRPr="007C6C36">
        <w:rPr>
          <w:rFonts w:eastAsia="Calibri" w:cs="Arial"/>
          <w:b/>
          <w:sz w:val="20"/>
          <w:szCs w:val="20"/>
        </w:rPr>
        <w:t>SEGUNDO.</w:t>
      </w:r>
      <w:r w:rsidRPr="007C6C36">
        <w:rPr>
          <w:rFonts w:eastAsia="Calibri" w:cs="Arial"/>
          <w:sz w:val="20"/>
          <w:szCs w:val="20"/>
        </w:rPr>
        <w:t xml:space="preserve"> Se derogan todas las disposiciones legales que se opongan al presente decreto.</w:t>
      </w:r>
    </w:p>
    <w:p w14:paraId="14E7F3BE" w14:textId="77777777" w:rsidR="00063050" w:rsidRPr="007C6C36" w:rsidRDefault="00063050" w:rsidP="007C6C36">
      <w:pPr>
        <w:spacing w:after="0"/>
        <w:jc w:val="both"/>
        <w:rPr>
          <w:rFonts w:eastAsia="Arial Unicode MS" w:cs="Arial"/>
          <w:sz w:val="20"/>
          <w:szCs w:val="20"/>
          <w:lang w:val="es-ES_tradnl" w:eastAsia="es-ES"/>
        </w:rPr>
      </w:pPr>
    </w:p>
    <w:p w14:paraId="217E88DB" w14:textId="77777777" w:rsidR="00063050" w:rsidRPr="007C6C36" w:rsidRDefault="00063050" w:rsidP="007C6C36">
      <w:pPr>
        <w:spacing w:after="0"/>
        <w:jc w:val="both"/>
        <w:rPr>
          <w:rFonts w:eastAsia="Arial Unicode MS" w:cs="Arial"/>
          <w:sz w:val="20"/>
          <w:szCs w:val="20"/>
          <w:lang w:val="es-ES_tradnl" w:eastAsia="es-ES"/>
        </w:rPr>
      </w:pPr>
      <w:r w:rsidRPr="007C6C36">
        <w:rPr>
          <w:rFonts w:eastAsia="Arial Unicode MS" w:cs="Arial"/>
          <w:sz w:val="20"/>
          <w:szCs w:val="20"/>
          <w:lang w:val="es-ES_tradnl" w:eastAsia="es-ES"/>
        </w:rPr>
        <w:lastRenderedPageBreak/>
        <w:t>El Ciudadano Gobernador del Estado, sancionará, promulgará y dispondrá se publique, circule y observe.</w:t>
      </w:r>
    </w:p>
    <w:p w14:paraId="0E550251" w14:textId="77777777" w:rsidR="00063050" w:rsidRPr="007C6C36" w:rsidRDefault="00063050" w:rsidP="007C6C36">
      <w:pPr>
        <w:spacing w:after="0"/>
        <w:jc w:val="both"/>
        <w:rPr>
          <w:rFonts w:eastAsia="Arial Unicode MS" w:cs="Arial"/>
          <w:sz w:val="20"/>
          <w:szCs w:val="20"/>
        </w:rPr>
      </w:pPr>
    </w:p>
    <w:p w14:paraId="6E469F36" w14:textId="77777777" w:rsidR="00063050" w:rsidRPr="007C6C36" w:rsidRDefault="00063050" w:rsidP="007C6C36">
      <w:pPr>
        <w:spacing w:after="0"/>
        <w:jc w:val="both"/>
        <w:rPr>
          <w:rFonts w:eastAsia="Arial Unicode MS" w:cs="Arial"/>
          <w:sz w:val="20"/>
          <w:szCs w:val="20"/>
        </w:rPr>
      </w:pPr>
      <w:r w:rsidRPr="007C6C36">
        <w:rPr>
          <w:rFonts w:eastAsia="Arial Unicode MS" w:cs="Arial"/>
          <w:sz w:val="20"/>
          <w:szCs w:val="20"/>
        </w:rPr>
        <w:t>Dado en el Salón de Sesiones del Honorable Congreso del Estado, en Victoria de Durango, Dgo. a los (17) diecisiete días del mes de Octubre de (2017) dos mil diecisiete.</w:t>
      </w:r>
    </w:p>
    <w:p w14:paraId="2656C6E4" w14:textId="77777777" w:rsidR="00063050" w:rsidRPr="007C6C36" w:rsidRDefault="00063050" w:rsidP="007C6C36">
      <w:pPr>
        <w:spacing w:after="0"/>
        <w:jc w:val="both"/>
        <w:rPr>
          <w:rFonts w:eastAsia="Arial Unicode MS" w:cs="Arial"/>
          <w:sz w:val="20"/>
          <w:szCs w:val="20"/>
        </w:rPr>
      </w:pPr>
    </w:p>
    <w:p w14:paraId="6A18DE6F" w14:textId="77777777" w:rsidR="00063050" w:rsidRPr="007C6C36" w:rsidRDefault="00063050" w:rsidP="007C6C36">
      <w:pPr>
        <w:spacing w:after="0"/>
        <w:jc w:val="both"/>
        <w:rPr>
          <w:rFonts w:eastAsia="Arial Unicode MS" w:cs="Arial"/>
          <w:caps/>
          <w:sz w:val="20"/>
          <w:szCs w:val="20"/>
        </w:rPr>
      </w:pPr>
      <w:r w:rsidRPr="007C6C36">
        <w:rPr>
          <w:rFonts w:eastAsia="Arial Unicode MS" w:cs="Arial"/>
          <w:sz w:val="20"/>
          <w:szCs w:val="20"/>
        </w:rPr>
        <w:t>DIP. SERGIO URIBE RODRÍGUEZ, PRESIDENTE; DIP.</w:t>
      </w:r>
      <w:r w:rsidRPr="007C6C36">
        <w:rPr>
          <w:rFonts w:eastAsia="Arial Unicode MS" w:cs="Arial"/>
          <w:caps/>
          <w:sz w:val="20"/>
          <w:szCs w:val="20"/>
        </w:rPr>
        <w:t xml:space="preserve"> Rosa maría Triana martínez, SECRETARIa; DIP. Elia estrada macias, SECRETARIA. RÚBRICAS.</w:t>
      </w:r>
    </w:p>
    <w:p w14:paraId="571A3EB6" w14:textId="13384795" w:rsidR="00063050" w:rsidRPr="007C6C36" w:rsidRDefault="00063050" w:rsidP="007C6C36">
      <w:pPr>
        <w:spacing w:after="0"/>
        <w:rPr>
          <w:rFonts w:cs="Arial"/>
          <w:sz w:val="20"/>
          <w:szCs w:val="20"/>
        </w:rPr>
      </w:pPr>
    </w:p>
    <w:p w14:paraId="711ECDA8" w14:textId="3E27CEB3" w:rsidR="007C6C36" w:rsidRPr="007C6C36" w:rsidRDefault="007C6C36" w:rsidP="007C6C36">
      <w:pPr>
        <w:spacing w:after="0"/>
        <w:rPr>
          <w:rFonts w:cs="Arial"/>
          <w:b/>
          <w:bCs/>
          <w:sz w:val="20"/>
          <w:szCs w:val="20"/>
        </w:rPr>
      </w:pPr>
      <w:r w:rsidRPr="007C6C36">
        <w:rPr>
          <w:rFonts w:cs="Arial"/>
          <w:b/>
          <w:bCs/>
          <w:sz w:val="20"/>
          <w:szCs w:val="20"/>
        </w:rPr>
        <w:t>-----------------------------------------------------------------------------------------------------------------------------</w:t>
      </w:r>
      <w:r>
        <w:rPr>
          <w:rFonts w:cs="Arial"/>
          <w:b/>
          <w:bCs/>
          <w:sz w:val="20"/>
          <w:szCs w:val="20"/>
        </w:rPr>
        <w:t>-----------</w:t>
      </w:r>
      <w:r w:rsidRPr="007C6C36">
        <w:rPr>
          <w:rFonts w:cs="Arial"/>
          <w:b/>
          <w:bCs/>
          <w:sz w:val="20"/>
          <w:szCs w:val="20"/>
        </w:rPr>
        <w:t>--------</w:t>
      </w:r>
    </w:p>
    <w:p w14:paraId="51FABA81" w14:textId="686A58F0" w:rsidR="007C6C36" w:rsidRPr="007C6C36" w:rsidRDefault="007C6C36" w:rsidP="007C6C36">
      <w:pPr>
        <w:spacing w:after="0"/>
        <w:rPr>
          <w:rFonts w:cs="Arial"/>
          <w:sz w:val="20"/>
          <w:szCs w:val="20"/>
        </w:rPr>
      </w:pPr>
    </w:p>
    <w:p w14:paraId="52E2E400" w14:textId="18319082" w:rsidR="007C6C36" w:rsidRDefault="007C6C36" w:rsidP="007C6C36">
      <w:pPr>
        <w:spacing w:after="0"/>
        <w:rPr>
          <w:rFonts w:cs="Arial"/>
          <w:b/>
          <w:bCs/>
          <w:sz w:val="20"/>
          <w:szCs w:val="20"/>
        </w:rPr>
      </w:pPr>
      <w:r w:rsidRPr="007C6C36">
        <w:rPr>
          <w:rFonts w:cs="Arial"/>
          <w:b/>
          <w:bCs/>
          <w:sz w:val="20"/>
          <w:szCs w:val="20"/>
        </w:rPr>
        <w:t>DECRETO 24, LXIX LEGISLATURA, PERIODICO OFICIAL No. 102 DE FECHA 23 DE DICIEMBRE DE 2021.</w:t>
      </w:r>
    </w:p>
    <w:p w14:paraId="408178C9" w14:textId="42037B48" w:rsidR="007C6C36" w:rsidRDefault="007C6C36" w:rsidP="007C6C36">
      <w:pPr>
        <w:spacing w:after="0"/>
        <w:rPr>
          <w:rFonts w:cs="Arial"/>
          <w:b/>
          <w:bCs/>
          <w:sz w:val="20"/>
          <w:szCs w:val="20"/>
        </w:rPr>
      </w:pPr>
    </w:p>
    <w:p w14:paraId="1A9D3ED8" w14:textId="1019D861" w:rsidR="007C6C36" w:rsidRDefault="007C6C36" w:rsidP="007C6C36">
      <w:pPr>
        <w:spacing w:after="0"/>
        <w:rPr>
          <w:rFonts w:cs="Arial"/>
          <w:sz w:val="20"/>
          <w:szCs w:val="20"/>
        </w:rPr>
      </w:pPr>
      <w:r w:rsidRPr="007C6C36">
        <w:rPr>
          <w:rFonts w:cs="Arial"/>
          <w:b/>
          <w:bCs/>
          <w:sz w:val="20"/>
          <w:szCs w:val="20"/>
        </w:rPr>
        <w:t>ARTÍCULO ÚNICO. -</w:t>
      </w:r>
      <w:r w:rsidRPr="007C6C36">
        <w:rPr>
          <w:rFonts w:cs="Arial"/>
          <w:sz w:val="20"/>
          <w:szCs w:val="20"/>
        </w:rPr>
        <w:t xml:space="preserve"> Se adiciona una fracción VI, recorriéndose la subsecuente del artículo 37 de la Ley que crea el Instituto para el Desarrollo Integral del Adulto Mayor del Estado de Durango</w:t>
      </w:r>
      <w:r>
        <w:rPr>
          <w:rFonts w:cs="Arial"/>
          <w:sz w:val="20"/>
          <w:szCs w:val="20"/>
        </w:rPr>
        <w:t>.</w:t>
      </w:r>
    </w:p>
    <w:p w14:paraId="4A8ECB0B" w14:textId="63103B9D" w:rsidR="007C6C36" w:rsidRDefault="007C6C36" w:rsidP="007C6C36">
      <w:pPr>
        <w:spacing w:after="0"/>
        <w:rPr>
          <w:rFonts w:cs="Arial"/>
          <w:sz w:val="20"/>
          <w:szCs w:val="20"/>
        </w:rPr>
      </w:pPr>
    </w:p>
    <w:p w14:paraId="27BFA438" w14:textId="51844F0C" w:rsidR="007C6C36" w:rsidRPr="007C6C36" w:rsidRDefault="007C6C36" w:rsidP="007C6C36">
      <w:pPr>
        <w:spacing w:after="0"/>
        <w:jc w:val="center"/>
        <w:rPr>
          <w:rFonts w:cs="Arial"/>
          <w:b/>
          <w:bCs/>
          <w:sz w:val="20"/>
          <w:szCs w:val="20"/>
        </w:rPr>
      </w:pPr>
      <w:r w:rsidRPr="007C6C36">
        <w:rPr>
          <w:rFonts w:cs="Arial"/>
          <w:b/>
          <w:bCs/>
          <w:sz w:val="20"/>
          <w:szCs w:val="20"/>
        </w:rPr>
        <w:t>ARTÍCULOS TRANSITORIOS</w:t>
      </w:r>
    </w:p>
    <w:p w14:paraId="2443A100" w14:textId="77777777" w:rsidR="007C6C36" w:rsidRDefault="007C6C36" w:rsidP="003A2C86">
      <w:pPr>
        <w:spacing w:after="0"/>
        <w:jc w:val="both"/>
        <w:rPr>
          <w:rFonts w:cs="Arial"/>
          <w:sz w:val="20"/>
          <w:szCs w:val="20"/>
        </w:rPr>
      </w:pPr>
    </w:p>
    <w:p w14:paraId="3BA7720E" w14:textId="77777777" w:rsidR="007C6C36" w:rsidRDefault="007C6C36" w:rsidP="003A2C86">
      <w:pPr>
        <w:spacing w:after="0"/>
        <w:jc w:val="both"/>
        <w:rPr>
          <w:rFonts w:cs="Arial"/>
          <w:sz w:val="20"/>
          <w:szCs w:val="20"/>
        </w:rPr>
      </w:pPr>
      <w:r w:rsidRPr="007C6C36">
        <w:rPr>
          <w:rFonts w:cs="Arial"/>
          <w:sz w:val="20"/>
          <w:szCs w:val="20"/>
        </w:rPr>
        <w:t xml:space="preserve">PRIMERO. - El presente decreto entrará en vigor al día siguiente al de su publicación en el Periódico Oficial del Gobierno del Estado de Durango. </w:t>
      </w:r>
    </w:p>
    <w:p w14:paraId="295836DA" w14:textId="77777777" w:rsidR="007C6C36" w:rsidRDefault="007C6C36" w:rsidP="003A2C86">
      <w:pPr>
        <w:spacing w:after="0"/>
        <w:jc w:val="both"/>
        <w:rPr>
          <w:rFonts w:cs="Arial"/>
          <w:sz w:val="20"/>
          <w:szCs w:val="20"/>
        </w:rPr>
      </w:pPr>
    </w:p>
    <w:p w14:paraId="00CBCEFB" w14:textId="383D0FC7" w:rsidR="007C6C36" w:rsidRDefault="007C6C36" w:rsidP="003A2C86">
      <w:pPr>
        <w:spacing w:after="0"/>
        <w:jc w:val="both"/>
        <w:rPr>
          <w:rFonts w:cs="Arial"/>
          <w:sz w:val="20"/>
          <w:szCs w:val="20"/>
        </w:rPr>
      </w:pPr>
      <w:r w:rsidRPr="007C6C36">
        <w:rPr>
          <w:rFonts w:cs="Arial"/>
          <w:sz w:val="20"/>
          <w:szCs w:val="20"/>
        </w:rPr>
        <w:t>SEGUNDO. - Se derogan todas las disposiciones que contravengan lo establecido en el presente decreto. El Ciudadano Gobernador del Estado, sancionará, promulgará y dispondrá se publique, circule y observe.</w:t>
      </w:r>
    </w:p>
    <w:p w14:paraId="1993232E" w14:textId="3CB9660A" w:rsidR="007C6C36" w:rsidRDefault="007C6C36" w:rsidP="003A2C86">
      <w:pPr>
        <w:spacing w:after="0"/>
        <w:jc w:val="both"/>
        <w:rPr>
          <w:rFonts w:cs="Arial"/>
          <w:sz w:val="20"/>
          <w:szCs w:val="20"/>
        </w:rPr>
      </w:pPr>
    </w:p>
    <w:p w14:paraId="632801CA" w14:textId="77777777" w:rsidR="007C6C36" w:rsidRDefault="007C6C36" w:rsidP="003A2C86">
      <w:pPr>
        <w:spacing w:after="0"/>
        <w:jc w:val="both"/>
        <w:rPr>
          <w:rFonts w:cs="Arial"/>
          <w:sz w:val="20"/>
          <w:szCs w:val="20"/>
        </w:rPr>
      </w:pPr>
      <w:r w:rsidRPr="007C6C36">
        <w:rPr>
          <w:rFonts w:cs="Arial"/>
          <w:sz w:val="20"/>
          <w:szCs w:val="20"/>
        </w:rPr>
        <w:t xml:space="preserve">Dado en el Salón de Sesiones del Congreso del Estado, en Victoria de Durango, Dgo., a los (30) treinta días del mes de noviembre del año (2021) dos mil veintiuno. </w:t>
      </w:r>
    </w:p>
    <w:p w14:paraId="0636DD93" w14:textId="77777777" w:rsidR="007C6C36" w:rsidRDefault="007C6C36" w:rsidP="003A2C86">
      <w:pPr>
        <w:spacing w:after="0"/>
        <w:jc w:val="both"/>
        <w:rPr>
          <w:rFonts w:cs="Arial"/>
          <w:sz w:val="20"/>
          <w:szCs w:val="20"/>
        </w:rPr>
      </w:pPr>
    </w:p>
    <w:p w14:paraId="2F8C6EAB" w14:textId="1CC77649" w:rsidR="007C6C36" w:rsidRDefault="007C6C36" w:rsidP="003A2C86">
      <w:pPr>
        <w:spacing w:after="0"/>
        <w:jc w:val="both"/>
        <w:rPr>
          <w:rFonts w:cs="Arial"/>
          <w:sz w:val="20"/>
          <w:szCs w:val="20"/>
        </w:rPr>
      </w:pPr>
      <w:r w:rsidRPr="007C6C36">
        <w:rPr>
          <w:rFonts w:cs="Arial"/>
          <w:sz w:val="20"/>
          <w:szCs w:val="20"/>
        </w:rPr>
        <w:t>DIP. GERARDO GALAVIZ MARTÍNEZ PRESIDENTE. SUGHEY ADRIANA TORRES RODRÍGUEZ SECRETARIA. DIP. ALEJANDRA DEL VALLE RAMÍREZ SECRETARIA.</w:t>
      </w:r>
      <w:r>
        <w:rPr>
          <w:rFonts w:cs="Arial"/>
          <w:sz w:val="20"/>
          <w:szCs w:val="20"/>
        </w:rPr>
        <w:t xml:space="preserve"> RÚBRICAS.</w:t>
      </w:r>
    </w:p>
    <w:p w14:paraId="2B119D6C" w14:textId="5DD0F5F9" w:rsidR="003A2C86" w:rsidRDefault="003A2C86" w:rsidP="003A2C86">
      <w:pPr>
        <w:spacing w:after="0"/>
        <w:jc w:val="both"/>
        <w:rPr>
          <w:rFonts w:cs="Arial"/>
          <w:sz w:val="20"/>
          <w:szCs w:val="20"/>
        </w:rPr>
      </w:pPr>
    </w:p>
    <w:p w14:paraId="34794513" w14:textId="032A6A6E" w:rsidR="003A2C86" w:rsidRDefault="003A2C86" w:rsidP="007C6C36">
      <w:pPr>
        <w:spacing w:after="0"/>
        <w:rPr>
          <w:rFonts w:cs="Arial"/>
          <w:sz w:val="20"/>
          <w:szCs w:val="20"/>
        </w:rPr>
      </w:pPr>
      <w:r>
        <w:rPr>
          <w:rFonts w:cs="Arial"/>
          <w:sz w:val="20"/>
          <w:szCs w:val="20"/>
        </w:rPr>
        <w:t>----------------------------------------------------------------------------------------------------------------------------------------------------</w:t>
      </w:r>
    </w:p>
    <w:p w14:paraId="0D41ACCB" w14:textId="215BE28A" w:rsidR="003A2C86" w:rsidRDefault="003A2C86" w:rsidP="007C6C36">
      <w:pPr>
        <w:spacing w:after="0"/>
        <w:rPr>
          <w:rFonts w:cs="Arial"/>
          <w:sz w:val="20"/>
          <w:szCs w:val="20"/>
        </w:rPr>
      </w:pPr>
    </w:p>
    <w:p w14:paraId="5D0E9D70" w14:textId="3C37CE88" w:rsidR="003A2C86" w:rsidRDefault="003A2C86" w:rsidP="007C6C36">
      <w:pPr>
        <w:spacing w:after="0"/>
        <w:rPr>
          <w:rFonts w:cs="Arial"/>
          <w:b/>
          <w:bCs/>
          <w:sz w:val="20"/>
          <w:szCs w:val="20"/>
        </w:rPr>
      </w:pPr>
      <w:r w:rsidRPr="003A2C86">
        <w:rPr>
          <w:rFonts w:cs="Arial"/>
          <w:b/>
          <w:bCs/>
          <w:sz w:val="20"/>
          <w:szCs w:val="20"/>
        </w:rPr>
        <w:t>DECRETO 2</w:t>
      </w:r>
      <w:r>
        <w:rPr>
          <w:rFonts w:cs="Arial"/>
          <w:b/>
          <w:bCs/>
          <w:sz w:val="20"/>
          <w:szCs w:val="20"/>
        </w:rPr>
        <w:t>5</w:t>
      </w:r>
      <w:r w:rsidRPr="003A2C86">
        <w:rPr>
          <w:rFonts w:cs="Arial"/>
          <w:b/>
          <w:bCs/>
          <w:sz w:val="20"/>
          <w:szCs w:val="20"/>
        </w:rPr>
        <w:t>, LXIX LEGISLATURA, PERIODICO OFICIAL No. 102 DE FECHA 23 DE DICIEMBRE DE 2021.</w:t>
      </w:r>
    </w:p>
    <w:p w14:paraId="43FB0B2D" w14:textId="10E89A0A" w:rsidR="003A2C86" w:rsidRDefault="003A2C86" w:rsidP="007C6C36">
      <w:pPr>
        <w:spacing w:after="0"/>
        <w:rPr>
          <w:rFonts w:cs="Arial"/>
          <w:b/>
          <w:bCs/>
          <w:sz w:val="20"/>
          <w:szCs w:val="20"/>
        </w:rPr>
      </w:pPr>
    </w:p>
    <w:p w14:paraId="466A1932" w14:textId="1D54A53F" w:rsidR="003A2C86" w:rsidRPr="003A2C86" w:rsidRDefault="003A2C86" w:rsidP="003A2C86">
      <w:pPr>
        <w:spacing w:after="0"/>
        <w:jc w:val="both"/>
        <w:rPr>
          <w:rFonts w:cs="Arial"/>
          <w:sz w:val="20"/>
          <w:szCs w:val="20"/>
        </w:rPr>
      </w:pPr>
      <w:r w:rsidRPr="003A2C86">
        <w:rPr>
          <w:rFonts w:cs="Arial"/>
          <w:b/>
          <w:bCs/>
          <w:sz w:val="20"/>
          <w:szCs w:val="20"/>
        </w:rPr>
        <w:t>ARTÍCULO ÚNICO. -</w:t>
      </w:r>
      <w:r w:rsidRPr="003A2C86">
        <w:rPr>
          <w:rFonts w:cs="Arial"/>
          <w:sz w:val="20"/>
          <w:szCs w:val="20"/>
        </w:rPr>
        <w:t xml:space="preserve"> </w:t>
      </w:r>
      <w:r w:rsidRPr="003A2C86">
        <w:rPr>
          <w:rFonts w:cs="Arial"/>
          <w:sz w:val="20"/>
          <w:szCs w:val="20"/>
        </w:rPr>
        <w:t>Se adiciona la fracción I del artículo 4 recorriéndose las subsecuentes; se reforma la fracción XIII del artículo 6, se reforma el primer párrafo del artículo 33 y se adicionan las fracciones V, VI y VII todos de la Ley que Crea el Instituto para el Desarrollo Integral del Adulto Mayor del Estado de Durango</w:t>
      </w:r>
      <w:r w:rsidRPr="003A2C86">
        <w:rPr>
          <w:rFonts w:cs="Arial"/>
          <w:sz w:val="20"/>
          <w:szCs w:val="20"/>
        </w:rPr>
        <w:t>.</w:t>
      </w:r>
    </w:p>
    <w:p w14:paraId="3A501702" w14:textId="2D8F8A69" w:rsidR="003A2C86" w:rsidRPr="003A2C86" w:rsidRDefault="003A2C86" w:rsidP="003A2C86">
      <w:pPr>
        <w:spacing w:after="0"/>
        <w:jc w:val="both"/>
        <w:rPr>
          <w:rFonts w:cs="Arial"/>
          <w:sz w:val="20"/>
          <w:szCs w:val="20"/>
        </w:rPr>
      </w:pPr>
    </w:p>
    <w:p w14:paraId="4B73A0FF" w14:textId="35218BB4" w:rsidR="003A2C86" w:rsidRPr="003A2C86" w:rsidRDefault="003A2C86" w:rsidP="003A2C86">
      <w:pPr>
        <w:spacing w:after="0"/>
        <w:jc w:val="center"/>
        <w:rPr>
          <w:b/>
          <w:bCs/>
          <w:sz w:val="20"/>
          <w:szCs w:val="20"/>
        </w:rPr>
      </w:pPr>
      <w:r w:rsidRPr="003A2C86">
        <w:rPr>
          <w:b/>
          <w:bCs/>
          <w:sz w:val="20"/>
          <w:szCs w:val="20"/>
        </w:rPr>
        <w:t>ARTÍCULOS TRANSITORIOS</w:t>
      </w:r>
    </w:p>
    <w:p w14:paraId="0E502ED6" w14:textId="77777777" w:rsidR="003A2C86" w:rsidRPr="003A2C86" w:rsidRDefault="003A2C86" w:rsidP="003A2C86">
      <w:pPr>
        <w:spacing w:after="0"/>
        <w:jc w:val="both"/>
        <w:rPr>
          <w:b/>
          <w:bCs/>
          <w:sz w:val="20"/>
          <w:szCs w:val="20"/>
        </w:rPr>
      </w:pPr>
    </w:p>
    <w:p w14:paraId="1061A3CB" w14:textId="77777777" w:rsidR="003A2C86" w:rsidRDefault="003A2C86" w:rsidP="003A2C86">
      <w:pPr>
        <w:spacing w:after="0"/>
        <w:jc w:val="both"/>
        <w:rPr>
          <w:sz w:val="20"/>
          <w:szCs w:val="20"/>
        </w:rPr>
      </w:pPr>
      <w:r w:rsidRPr="003A2C86">
        <w:rPr>
          <w:b/>
          <w:bCs/>
          <w:sz w:val="20"/>
          <w:szCs w:val="20"/>
        </w:rPr>
        <w:t>PRIMERO. -</w:t>
      </w:r>
      <w:r w:rsidRPr="003A2C86">
        <w:rPr>
          <w:sz w:val="20"/>
          <w:szCs w:val="20"/>
        </w:rPr>
        <w:t xml:space="preserve"> El presente decreto entrará en vigor al día siguiente al de su publicación en el Periódico Oficial del Gobierno del Estado de Durango. </w:t>
      </w:r>
    </w:p>
    <w:p w14:paraId="6E768498" w14:textId="77777777" w:rsidR="003A2C86" w:rsidRDefault="003A2C86" w:rsidP="003A2C86">
      <w:pPr>
        <w:spacing w:after="0"/>
        <w:jc w:val="both"/>
        <w:rPr>
          <w:sz w:val="20"/>
          <w:szCs w:val="20"/>
        </w:rPr>
      </w:pPr>
    </w:p>
    <w:p w14:paraId="7A22B2D7" w14:textId="77777777" w:rsidR="003A2C86" w:rsidRDefault="003A2C86" w:rsidP="003A2C86">
      <w:pPr>
        <w:spacing w:after="0"/>
        <w:jc w:val="both"/>
        <w:rPr>
          <w:sz w:val="20"/>
          <w:szCs w:val="20"/>
        </w:rPr>
      </w:pPr>
      <w:r w:rsidRPr="003A2C86">
        <w:rPr>
          <w:b/>
          <w:bCs/>
          <w:sz w:val="20"/>
          <w:szCs w:val="20"/>
        </w:rPr>
        <w:t>SEGUNDO. -</w:t>
      </w:r>
      <w:r w:rsidRPr="003A2C86">
        <w:rPr>
          <w:sz w:val="20"/>
          <w:szCs w:val="20"/>
        </w:rPr>
        <w:t xml:space="preserve"> Se derogan todas las disposiciones que contravengan lo establecido en el presente decreto. </w:t>
      </w:r>
    </w:p>
    <w:p w14:paraId="02EAD21A" w14:textId="77777777" w:rsidR="003A2C86" w:rsidRDefault="003A2C86" w:rsidP="003A2C86">
      <w:pPr>
        <w:spacing w:after="0"/>
        <w:jc w:val="both"/>
        <w:rPr>
          <w:sz w:val="20"/>
          <w:szCs w:val="20"/>
        </w:rPr>
      </w:pPr>
    </w:p>
    <w:p w14:paraId="74816974" w14:textId="77777777" w:rsidR="003A2C86" w:rsidRDefault="003A2C86" w:rsidP="003A2C86">
      <w:pPr>
        <w:spacing w:after="0"/>
        <w:jc w:val="both"/>
        <w:rPr>
          <w:sz w:val="20"/>
          <w:szCs w:val="20"/>
        </w:rPr>
      </w:pPr>
      <w:r w:rsidRPr="003A2C86">
        <w:rPr>
          <w:sz w:val="20"/>
          <w:szCs w:val="20"/>
        </w:rPr>
        <w:t xml:space="preserve">El Ciudadano Gobernador del Estado, sancionará, promulgará y dispondrá se publique, circule y observe. </w:t>
      </w:r>
    </w:p>
    <w:p w14:paraId="508E46C9" w14:textId="77777777" w:rsidR="003A2C86" w:rsidRDefault="003A2C86" w:rsidP="003A2C86">
      <w:pPr>
        <w:spacing w:after="0"/>
        <w:jc w:val="both"/>
        <w:rPr>
          <w:sz w:val="20"/>
          <w:szCs w:val="20"/>
        </w:rPr>
      </w:pPr>
    </w:p>
    <w:p w14:paraId="5DA97B58" w14:textId="77777777" w:rsidR="003A2C86" w:rsidRDefault="003A2C86" w:rsidP="003A2C86">
      <w:pPr>
        <w:spacing w:after="0"/>
        <w:jc w:val="both"/>
        <w:rPr>
          <w:sz w:val="20"/>
          <w:szCs w:val="20"/>
        </w:rPr>
      </w:pPr>
      <w:r w:rsidRPr="003A2C86">
        <w:rPr>
          <w:sz w:val="20"/>
          <w:szCs w:val="20"/>
        </w:rPr>
        <w:t xml:space="preserve">Dado en el Salón de Sesiones del Congreso del Estado, en Victoria de Durango, Dgo., a los (30) treinta días del mes de noviembre del año (2021) dos mil veintiuno. </w:t>
      </w:r>
    </w:p>
    <w:p w14:paraId="4072E7E3" w14:textId="77777777" w:rsidR="003A2C86" w:rsidRDefault="003A2C86" w:rsidP="003A2C86">
      <w:pPr>
        <w:spacing w:after="0"/>
        <w:jc w:val="both"/>
        <w:rPr>
          <w:sz w:val="20"/>
          <w:szCs w:val="20"/>
        </w:rPr>
      </w:pPr>
    </w:p>
    <w:p w14:paraId="76BD9A16" w14:textId="0F49FD8D" w:rsidR="003A2C86" w:rsidRPr="003A2C86" w:rsidRDefault="003A2C86" w:rsidP="003A2C86">
      <w:pPr>
        <w:spacing w:after="0"/>
        <w:jc w:val="both"/>
        <w:rPr>
          <w:rFonts w:cs="Arial"/>
          <w:sz w:val="20"/>
          <w:szCs w:val="20"/>
        </w:rPr>
      </w:pPr>
      <w:r w:rsidRPr="003A2C86">
        <w:rPr>
          <w:sz w:val="20"/>
          <w:szCs w:val="20"/>
        </w:rPr>
        <w:lastRenderedPageBreak/>
        <w:t>DIP. GERARDO GALAVIZ MARTÍNEZ PRESIDENTE. SUGHEY ADRIANA TORRES RODRÍGUEZ SECRETARIA. DIP. ALEJANDRA DEL VALLE RAMÍREZ SECRETARIA.</w:t>
      </w:r>
      <w:r>
        <w:rPr>
          <w:sz w:val="20"/>
          <w:szCs w:val="20"/>
        </w:rPr>
        <w:t xml:space="preserve"> RÚBRICAS.</w:t>
      </w:r>
    </w:p>
    <w:sectPr w:rsidR="003A2C86" w:rsidRPr="003A2C86" w:rsidSect="00F40FB4">
      <w:headerReference w:type="default" r:id="rId7"/>
      <w:footerReference w:type="default" r:id="rId8"/>
      <w:pgSz w:w="12240" w:h="15840" w:code="1"/>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0292D" w14:textId="77777777" w:rsidR="00EF513F" w:rsidRDefault="00EF513F" w:rsidP="0060041A">
      <w:pPr>
        <w:spacing w:after="0"/>
      </w:pPr>
      <w:r>
        <w:separator/>
      </w:r>
    </w:p>
  </w:endnote>
  <w:endnote w:type="continuationSeparator" w:id="0">
    <w:p w14:paraId="1E090CC2" w14:textId="77777777" w:rsidR="00EF513F" w:rsidRDefault="00EF513F" w:rsidP="006004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573813"/>
      <w:docPartObj>
        <w:docPartGallery w:val="Page Numbers (Bottom of Page)"/>
        <w:docPartUnique/>
      </w:docPartObj>
    </w:sdtPr>
    <w:sdtEndPr/>
    <w:sdtContent>
      <w:p w14:paraId="4BE8CACE" w14:textId="77777777" w:rsidR="00065883" w:rsidRDefault="00065883">
        <w:pPr>
          <w:pStyle w:val="Piedepgina"/>
          <w:jc w:val="right"/>
        </w:pPr>
        <w:r>
          <w:fldChar w:fldCharType="begin"/>
        </w:r>
        <w:r>
          <w:instrText>PAGE   \* MERGEFORMAT</w:instrText>
        </w:r>
        <w:r>
          <w:fldChar w:fldCharType="separate"/>
        </w:r>
        <w:r w:rsidR="00B2430C" w:rsidRPr="00B2430C">
          <w:rPr>
            <w:noProof/>
            <w:lang w:val="es-ES"/>
          </w:rPr>
          <w:t>21</w:t>
        </w:r>
        <w:r>
          <w:fldChar w:fldCharType="end"/>
        </w:r>
      </w:p>
    </w:sdtContent>
  </w:sdt>
  <w:p w14:paraId="3CB92431" w14:textId="77777777" w:rsidR="00065883" w:rsidRPr="00B24ECA" w:rsidRDefault="000658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E95E5" w14:textId="77777777" w:rsidR="00EF513F" w:rsidRDefault="00EF513F" w:rsidP="0060041A">
      <w:pPr>
        <w:spacing w:after="0"/>
      </w:pPr>
      <w:r>
        <w:separator/>
      </w:r>
    </w:p>
  </w:footnote>
  <w:footnote w:type="continuationSeparator" w:id="0">
    <w:p w14:paraId="73CABFAC" w14:textId="77777777" w:rsidR="00EF513F" w:rsidRDefault="00EF513F" w:rsidP="006004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65" w:type="dxa"/>
      <w:tblLook w:val="04A0" w:firstRow="1" w:lastRow="0" w:firstColumn="1" w:lastColumn="0" w:noHBand="0" w:noVBand="1"/>
    </w:tblPr>
    <w:tblGrid>
      <w:gridCol w:w="1985"/>
      <w:gridCol w:w="2996"/>
      <w:gridCol w:w="4981"/>
      <w:gridCol w:w="103"/>
    </w:tblGrid>
    <w:tr w:rsidR="00E548B1" w14:paraId="7A223F1A" w14:textId="77777777" w:rsidTr="00E548B1">
      <w:trPr>
        <w:gridAfter w:val="1"/>
        <w:wAfter w:w="103" w:type="dxa"/>
      </w:trPr>
      <w:tc>
        <w:tcPr>
          <w:tcW w:w="4981" w:type="dxa"/>
          <w:gridSpan w:val="2"/>
          <w:tcBorders>
            <w:top w:val="nil"/>
            <w:left w:val="nil"/>
            <w:bottom w:val="nil"/>
            <w:right w:val="nil"/>
          </w:tcBorders>
        </w:tcPr>
        <w:p w14:paraId="589E5E97" w14:textId="3BC18AAB" w:rsidR="00E548B1" w:rsidRDefault="007C6C36">
          <w:r w:rsidRPr="007C6C36">
            <w:rPr>
              <w:rFonts w:ascii="Calibri" w:eastAsia="Calibri" w:hAnsi="Calibri" w:cs="Times New Roman"/>
              <w:noProof/>
              <w:lang w:eastAsia="es-MX"/>
            </w:rPr>
            <w:drawing>
              <wp:inline distT="0" distB="0" distL="0" distR="0" wp14:anchorId="0AF19705" wp14:editId="713B4692">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981" w:type="dxa"/>
          <w:tcBorders>
            <w:top w:val="nil"/>
            <w:left w:val="nil"/>
            <w:bottom w:val="nil"/>
            <w:right w:val="nil"/>
          </w:tcBorders>
        </w:tcPr>
        <w:p w14:paraId="4E9FA677" w14:textId="77777777" w:rsidR="00E548B1" w:rsidRPr="007C6C36" w:rsidRDefault="00E548B1" w:rsidP="00E548B1">
          <w:pPr>
            <w:pStyle w:val="Encabezado"/>
            <w:jc w:val="both"/>
            <w:rPr>
              <w:rFonts w:asciiTheme="minorHAnsi" w:hAnsiTheme="minorHAnsi"/>
              <w:sz w:val="16"/>
              <w:szCs w:val="16"/>
            </w:rPr>
          </w:pPr>
          <w:r w:rsidRPr="007C6C36">
            <w:rPr>
              <w:rFonts w:asciiTheme="minorHAnsi" w:hAnsiTheme="minorHAnsi" w:cs="Arial"/>
              <w:b/>
              <w:sz w:val="16"/>
              <w:szCs w:val="16"/>
              <w:lang w:val="es-ES"/>
            </w:rPr>
            <w:t>LEY QUE CREA EL INSTITUTO PARA EL DESARROLLO INTEGRAL DEL ADULTO MAYOR DEL ESTADO DE DURANGO</w:t>
          </w:r>
        </w:p>
        <w:p w14:paraId="5DC1F460" w14:textId="77777777" w:rsidR="00E548B1" w:rsidRPr="007C6C36" w:rsidRDefault="00E548B1">
          <w:pPr>
            <w:rPr>
              <w:rFonts w:asciiTheme="minorHAnsi" w:hAnsiTheme="minorHAnsi"/>
              <w:sz w:val="16"/>
              <w:szCs w:val="16"/>
            </w:rPr>
          </w:pPr>
        </w:p>
        <w:p w14:paraId="74C8FC36" w14:textId="77777777" w:rsidR="00E548B1" w:rsidRPr="007C6C36" w:rsidRDefault="00E548B1">
          <w:pPr>
            <w:rPr>
              <w:rFonts w:asciiTheme="minorHAnsi" w:hAnsiTheme="minorHAnsi"/>
              <w:sz w:val="16"/>
              <w:szCs w:val="16"/>
            </w:rPr>
          </w:pPr>
        </w:p>
        <w:p w14:paraId="5D808EB0" w14:textId="77777777" w:rsidR="00063050" w:rsidRPr="007C6C36" w:rsidRDefault="00063050">
          <w:pPr>
            <w:rPr>
              <w:rFonts w:asciiTheme="minorHAnsi" w:hAnsiTheme="minorHAnsi"/>
              <w:sz w:val="16"/>
              <w:szCs w:val="16"/>
            </w:rPr>
          </w:pPr>
        </w:p>
        <w:p w14:paraId="27EEE582" w14:textId="77777777" w:rsidR="00063050" w:rsidRPr="007C6C36" w:rsidRDefault="00063050">
          <w:pPr>
            <w:rPr>
              <w:rFonts w:asciiTheme="minorHAnsi" w:hAnsiTheme="minorHAnsi"/>
              <w:sz w:val="16"/>
              <w:szCs w:val="16"/>
            </w:rPr>
          </w:pPr>
        </w:p>
        <w:p w14:paraId="12E77177" w14:textId="77777777" w:rsidR="00E548B1" w:rsidRPr="007C6C36" w:rsidRDefault="00E548B1">
          <w:pPr>
            <w:rPr>
              <w:rFonts w:asciiTheme="minorHAnsi" w:hAnsiTheme="minorHAnsi"/>
              <w:sz w:val="16"/>
              <w:szCs w:val="16"/>
            </w:rPr>
          </w:pPr>
        </w:p>
        <w:p w14:paraId="53F88F69" w14:textId="77777777" w:rsidR="00E548B1" w:rsidRPr="007C6C36" w:rsidRDefault="00E548B1">
          <w:pPr>
            <w:rPr>
              <w:rFonts w:asciiTheme="minorHAnsi" w:hAnsiTheme="minorHAnsi"/>
              <w:sz w:val="16"/>
              <w:szCs w:val="16"/>
            </w:rPr>
          </w:pPr>
        </w:p>
        <w:p w14:paraId="01A29D4B" w14:textId="77777777" w:rsidR="00E548B1" w:rsidRPr="007C6C36" w:rsidRDefault="00E548B1" w:rsidP="00E548B1">
          <w:pPr>
            <w:pStyle w:val="Encabezado"/>
            <w:jc w:val="right"/>
            <w:rPr>
              <w:rFonts w:asciiTheme="minorHAnsi" w:hAnsiTheme="minorHAnsi" w:cs="Arial"/>
              <w:i/>
              <w:sz w:val="16"/>
              <w:szCs w:val="16"/>
            </w:rPr>
          </w:pPr>
          <w:r w:rsidRPr="007C6C36">
            <w:rPr>
              <w:rFonts w:asciiTheme="minorHAnsi" w:hAnsiTheme="minorHAnsi" w:cs="Arial"/>
              <w:i/>
              <w:sz w:val="16"/>
              <w:szCs w:val="16"/>
            </w:rPr>
            <w:t xml:space="preserve">FECHA DE </w:t>
          </w:r>
          <w:r w:rsidR="000A5E17" w:rsidRPr="007C6C36">
            <w:rPr>
              <w:rFonts w:asciiTheme="minorHAnsi" w:hAnsiTheme="minorHAnsi" w:cs="Arial"/>
              <w:i/>
              <w:sz w:val="16"/>
              <w:szCs w:val="16"/>
            </w:rPr>
            <w:t>ULTIMA REFORMA</w:t>
          </w:r>
        </w:p>
        <w:p w14:paraId="5678FA2C" w14:textId="21C85090" w:rsidR="00E548B1" w:rsidRPr="007C6C36" w:rsidRDefault="000A5E17" w:rsidP="000A5E17">
          <w:pPr>
            <w:pStyle w:val="Ttulo2"/>
            <w:spacing w:before="0"/>
            <w:jc w:val="right"/>
            <w:outlineLvl w:val="1"/>
            <w:rPr>
              <w:sz w:val="16"/>
              <w:szCs w:val="16"/>
            </w:rPr>
          </w:pPr>
          <w:r w:rsidRPr="007C6C36">
            <w:rPr>
              <w:rFonts w:asciiTheme="minorHAnsi" w:eastAsia="Times New Roman" w:hAnsiTheme="minorHAnsi"/>
              <w:b w:val="0"/>
              <w:i/>
              <w:sz w:val="16"/>
              <w:szCs w:val="16"/>
              <w:lang w:val="es-ES_tradnl" w:eastAsia="es-ES"/>
            </w:rPr>
            <w:t>DECRETO  2</w:t>
          </w:r>
          <w:r w:rsidR="003A2C86">
            <w:rPr>
              <w:rFonts w:asciiTheme="minorHAnsi" w:eastAsia="Times New Roman" w:hAnsiTheme="minorHAnsi"/>
              <w:b w:val="0"/>
              <w:i/>
              <w:sz w:val="16"/>
              <w:szCs w:val="16"/>
              <w:lang w:val="es-ES_tradnl" w:eastAsia="es-ES"/>
            </w:rPr>
            <w:t>5</w:t>
          </w:r>
          <w:r w:rsidR="00E548B1" w:rsidRPr="007C6C36">
            <w:rPr>
              <w:rFonts w:asciiTheme="minorHAnsi" w:eastAsia="Times New Roman" w:hAnsiTheme="minorHAnsi"/>
              <w:b w:val="0"/>
              <w:i/>
              <w:sz w:val="16"/>
              <w:szCs w:val="16"/>
              <w:lang w:val="es-ES_tradnl" w:eastAsia="es-ES"/>
            </w:rPr>
            <w:t xml:space="preserve"> P.O.</w:t>
          </w:r>
          <w:r w:rsidR="007C6C36">
            <w:rPr>
              <w:rFonts w:asciiTheme="minorHAnsi" w:eastAsia="Times New Roman" w:hAnsiTheme="minorHAnsi"/>
              <w:b w:val="0"/>
              <w:i/>
              <w:sz w:val="16"/>
              <w:szCs w:val="16"/>
              <w:lang w:val="es-ES_tradnl" w:eastAsia="es-ES"/>
            </w:rPr>
            <w:t>102</w:t>
          </w:r>
          <w:r w:rsidR="00E548B1" w:rsidRPr="007C6C36">
            <w:rPr>
              <w:rFonts w:asciiTheme="minorHAnsi" w:eastAsia="Times New Roman" w:hAnsiTheme="minorHAnsi"/>
              <w:b w:val="0"/>
              <w:i/>
              <w:sz w:val="16"/>
              <w:szCs w:val="16"/>
              <w:lang w:val="es-ES_tradnl" w:eastAsia="es-ES"/>
            </w:rPr>
            <w:t xml:space="preserve"> DE FECHA </w:t>
          </w:r>
          <w:r w:rsidR="007C6C36">
            <w:rPr>
              <w:rFonts w:asciiTheme="minorHAnsi" w:eastAsia="Times New Roman" w:hAnsiTheme="minorHAnsi"/>
              <w:b w:val="0"/>
              <w:i/>
              <w:sz w:val="16"/>
              <w:szCs w:val="16"/>
              <w:lang w:val="es-ES_tradnl" w:eastAsia="es-ES"/>
            </w:rPr>
            <w:t>23</w:t>
          </w:r>
          <w:r w:rsidR="00E548B1" w:rsidRPr="007C6C36">
            <w:rPr>
              <w:rFonts w:asciiTheme="minorHAnsi" w:eastAsia="Times New Roman" w:hAnsiTheme="minorHAnsi"/>
              <w:b w:val="0"/>
              <w:i/>
              <w:sz w:val="16"/>
              <w:szCs w:val="16"/>
              <w:lang w:val="es-ES_tradnl" w:eastAsia="es-ES"/>
            </w:rPr>
            <w:t xml:space="preserve"> DE </w:t>
          </w:r>
          <w:r w:rsidR="007C6C36">
            <w:rPr>
              <w:rFonts w:asciiTheme="minorHAnsi" w:eastAsia="Times New Roman" w:hAnsiTheme="minorHAnsi"/>
              <w:b w:val="0"/>
              <w:i/>
              <w:sz w:val="16"/>
              <w:szCs w:val="16"/>
              <w:lang w:val="es-ES_tradnl" w:eastAsia="es-ES"/>
            </w:rPr>
            <w:t>DICIEMBRE</w:t>
          </w:r>
          <w:r w:rsidR="00E548B1" w:rsidRPr="007C6C36">
            <w:rPr>
              <w:rFonts w:asciiTheme="minorHAnsi" w:eastAsia="Times New Roman" w:hAnsiTheme="minorHAnsi"/>
              <w:b w:val="0"/>
              <w:i/>
              <w:sz w:val="16"/>
              <w:szCs w:val="16"/>
              <w:lang w:val="es-ES_tradnl" w:eastAsia="es-ES"/>
            </w:rPr>
            <w:t xml:space="preserve"> DE 20</w:t>
          </w:r>
          <w:r w:rsidR="007C6C36">
            <w:rPr>
              <w:rFonts w:asciiTheme="minorHAnsi" w:eastAsia="Times New Roman" w:hAnsiTheme="minorHAnsi"/>
              <w:b w:val="0"/>
              <w:i/>
              <w:sz w:val="16"/>
              <w:szCs w:val="16"/>
              <w:lang w:val="es-ES_tradnl" w:eastAsia="es-ES"/>
            </w:rPr>
            <w:t>2</w:t>
          </w:r>
          <w:r w:rsidR="00E548B1" w:rsidRPr="007C6C36">
            <w:rPr>
              <w:rFonts w:asciiTheme="minorHAnsi" w:eastAsia="Times New Roman" w:hAnsiTheme="minorHAnsi"/>
              <w:b w:val="0"/>
              <w:i/>
              <w:sz w:val="16"/>
              <w:szCs w:val="16"/>
              <w:lang w:val="es-ES_tradnl" w:eastAsia="es-ES"/>
            </w:rPr>
            <w:t>1.</w:t>
          </w:r>
        </w:p>
      </w:tc>
    </w:tr>
    <w:tr w:rsidR="00065883" w14:paraId="610BF337" w14:textId="77777777" w:rsidTr="00E548B1">
      <w:tc>
        <w:tcPr>
          <w:tcW w:w="1985" w:type="dxa"/>
          <w:tcBorders>
            <w:top w:val="nil"/>
            <w:left w:val="nil"/>
            <w:bottom w:val="nil"/>
            <w:right w:val="nil"/>
          </w:tcBorders>
        </w:tcPr>
        <w:p w14:paraId="0EDBBAF0" w14:textId="77777777" w:rsidR="00E548B1" w:rsidRDefault="00E548B1">
          <w:pPr>
            <w:pStyle w:val="Encabezado"/>
          </w:pPr>
        </w:p>
      </w:tc>
      <w:tc>
        <w:tcPr>
          <w:tcW w:w="8080" w:type="dxa"/>
          <w:gridSpan w:val="3"/>
          <w:tcBorders>
            <w:top w:val="nil"/>
            <w:left w:val="nil"/>
            <w:bottom w:val="nil"/>
            <w:right w:val="nil"/>
          </w:tcBorders>
        </w:tcPr>
        <w:p w14:paraId="1E9F51A5" w14:textId="77777777" w:rsidR="00065883" w:rsidRPr="009034FB" w:rsidRDefault="00065883" w:rsidP="00E548B1">
          <w:pPr>
            <w:pStyle w:val="Ttulo2"/>
            <w:spacing w:before="0"/>
            <w:jc w:val="left"/>
            <w:outlineLvl w:val="1"/>
            <w:rPr>
              <w:rFonts w:asciiTheme="minorHAnsi" w:eastAsia="Times New Roman" w:hAnsiTheme="minorHAnsi"/>
              <w:b w:val="0"/>
              <w:i/>
              <w:sz w:val="14"/>
              <w:szCs w:val="16"/>
              <w:lang w:val="es-ES_tradnl" w:eastAsia="es-ES"/>
            </w:rPr>
          </w:pPr>
        </w:p>
      </w:tc>
    </w:tr>
  </w:tbl>
  <w:p w14:paraId="227E81BD" w14:textId="77777777" w:rsidR="00065883" w:rsidRDefault="00065883" w:rsidP="00E548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61B"/>
    <w:multiLevelType w:val="hybridMultilevel"/>
    <w:tmpl w:val="E7703CD4"/>
    <w:lvl w:ilvl="0" w:tplc="98101318">
      <w:start w:val="1"/>
      <w:numFmt w:val="upperRoman"/>
      <w:lvlText w:val="%1."/>
      <w:lvlJc w:val="center"/>
      <w:pPr>
        <w:ind w:left="502" w:hanging="360"/>
      </w:pPr>
      <w:rPr>
        <w:rFonts w:ascii="Arial" w:eastAsia="Times New Roman" w:hAnsi="Arial" w:cs="Arial"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15:restartNumberingAfterBreak="0">
    <w:nsid w:val="0878034D"/>
    <w:multiLevelType w:val="singleLevel"/>
    <w:tmpl w:val="EBDE404C"/>
    <w:lvl w:ilvl="0">
      <w:start w:val="3"/>
      <w:numFmt w:val="upperRoman"/>
      <w:lvlText w:val="%1."/>
      <w:legacy w:legacy="1" w:legacySpace="0" w:legacyIndent="360"/>
      <w:lvlJc w:val="left"/>
      <w:rPr>
        <w:rFonts w:ascii="Arial" w:hAnsi="Arial" w:cs="Arial" w:hint="default"/>
      </w:rPr>
    </w:lvl>
  </w:abstractNum>
  <w:abstractNum w:abstractNumId="2" w15:restartNumberingAfterBreak="0">
    <w:nsid w:val="0D174DA8"/>
    <w:multiLevelType w:val="hybridMultilevel"/>
    <w:tmpl w:val="87961096"/>
    <w:lvl w:ilvl="0" w:tplc="A4A244EC">
      <w:start w:val="1"/>
      <w:numFmt w:val="upperRoman"/>
      <w:lvlText w:val="%1."/>
      <w:lvlJc w:val="center"/>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0E272E01"/>
    <w:multiLevelType w:val="hybridMultilevel"/>
    <w:tmpl w:val="D320FC52"/>
    <w:lvl w:ilvl="0" w:tplc="18166D48">
      <w:start w:val="1"/>
      <w:numFmt w:val="upperRoman"/>
      <w:lvlText w:val="%1."/>
      <w:lvlJc w:val="center"/>
      <w:pPr>
        <w:ind w:left="502" w:hanging="360"/>
      </w:pPr>
      <w:rPr>
        <w:rFonts w:hint="default"/>
        <w:b/>
      </w:rPr>
    </w:lvl>
    <w:lvl w:ilvl="1" w:tplc="FF16B94A">
      <w:start w:val="1"/>
      <w:numFmt w:val="lowerLetter"/>
      <w:lvlText w:val="%2)"/>
      <w:lvlJc w:val="left"/>
      <w:pPr>
        <w:ind w:left="785" w:hanging="360"/>
      </w:pPr>
      <w:rPr>
        <w:rFonts w:hint="default"/>
        <w:b/>
      </w:r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13875FCF"/>
    <w:multiLevelType w:val="hybridMultilevel"/>
    <w:tmpl w:val="BF526572"/>
    <w:lvl w:ilvl="0" w:tplc="F30246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A00B02"/>
    <w:multiLevelType w:val="singleLevel"/>
    <w:tmpl w:val="E4145442"/>
    <w:lvl w:ilvl="0">
      <w:start w:val="1"/>
      <w:numFmt w:val="upperRoman"/>
      <w:lvlText w:val="%1."/>
      <w:legacy w:legacy="1" w:legacySpace="0" w:legacyIndent="360"/>
      <w:lvlJc w:val="left"/>
      <w:rPr>
        <w:rFonts w:ascii="Arial" w:hAnsi="Arial" w:cs="Arial" w:hint="default"/>
      </w:rPr>
    </w:lvl>
  </w:abstractNum>
  <w:abstractNum w:abstractNumId="6" w15:restartNumberingAfterBreak="0">
    <w:nsid w:val="1A6C5B38"/>
    <w:multiLevelType w:val="singleLevel"/>
    <w:tmpl w:val="E070A456"/>
    <w:lvl w:ilvl="0">
      <w:start w:val="4"/>
      <w:numFmt w:val="upperRoman"/>
      <w:lvlText w:val="%1."/>
      <w:legacy w:legacy="1" w:legacySpace="0" w:legacyIndent="360"/>
      <w:lvlJc w:val="left"/>
      <w:rPr>
        <w:rFonts w:ascii="Arial" w:hAnsi="Arial" w:cs="Arial" w:hint="default"/>
      </w:rPr>
    </w:lvl>
  </w:abstractNum>
  <w:abstractNum w:abstractNumId="7" w15:restartNumberingAfterBreak="0">
    <w:nsid w:val="27D26E3B"/>
    <w:multiLevelType w:val="hybridMultilevel"/>
    <w:tmpl w:val="A7A28B80"/>
    <w:lvl w:ilvl="0" w:tplc="D534A9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5E3035"/>
    <w:multiLevelType w:val="hybridMultilevel"/>
    <w:tmpl w:val="2168F6B8"/>
    <w:lvl w:ilvl="0" w:tplc="F700598E">
      <w:start w:val="1"/>
      <w:numFmt w:val="upperRoman"/>
      <w:lvlText w:val="%1."/>
      <w:lvlJc w:val="center"/>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4A74E7"/>
    <w:multiLevelType w:val="singleLevel"/>
    <w:tmpl w:val="5656ADDC"/>
    <w:lvl w:ilvl="0">
      <w:start w:val="6"/>
      <w:numFmt w:val="upperRoman"/>
      <w:lvlText w:val="%1."/>
      <w:legacy w:legacy="1" w:legacySpace="0" w:legacyIndent="360"/>
      <w:lvlJc w:val="left"/>
      <w:rPr>
        <w:rFonts w:ascii="Arial" w:hAnsi="Arial" w:cs="Arial" w:hint="default"/>
      </w:rPr>
    </w:lvl>
  </w:abstractNum>
  <w:abstractNum w:abstractNumId="10" w15:restartNumberingAfterBreak="0">
    <w:nsid w:val="2F4B1367"/>
    <w:multiLevelType w:val="hybridMultilevel"/>
    <w:tmpl w:val="700C121E"/>
    <w:lvl w:ilvl="0" w:tplc="7D9673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9901B9"/>
    <w:multiLevelType w:val="hybridMultilevel"/>
    <w:tmpl w:val="57E69656"/>
    <w:lvl w:ilvl="0" w:tplc="92CC38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6F529E"/>
    <w:multiLevelType w:val="hybridMultilevel"/>
    <w:tmpl w:val="0390148C"/>
    <w:lvl w:ilvl="0" w:tplc="27A658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39007F"/>
    <w:multiLevelType w:val="hybridMultilevel"/>
    <w:tmpl w:val="2F52ED04"/>
    <w:lvl w:ilvl="0" w:tplc="5F026A22">
      <w:start w:val="1"/>
      <w:numFmt w:val="upperRoman"/>
      <w:lvlText w:val="%1."/>
      <w:lvlJc w:val="center"/>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4" w15:restartNumberingAfterBreak="0">
    <w:nsid w:val="37CA0E38"/>
    <w:multiLevelType w:val="singleLevel"/>
    <w:tmpl w:val="1570D5D8"/>
    <w:lvl w:ilvl="0">
      <w:start w:val="8"/>
      <w:numFmt w:val="upperRoman"/>
      <w:lvlText w:val="%1."/>
      <w:legacy w:legacy="1" w:legacySpace="0" w:legacyIndent="360"/>
      <w:lvlJc w:val="left"/>
      <w:rPr>
        <w:rFonts w:ascii="Arial" w:hAnsi="Arial" w:cs="Arial" w:hint="default"/>
      </w:rPr>
    </w:lvl>
  </w:abstractNum>
  <w:abstractNum w:abstractNumId="15" w15:restartNumberingAfterBreak="0">
    <w:nsid w:val="39CF7F74"/>
    <w:multiLevelType w:val="hybridMultilevel"/>
    <w:tmpl w:val="BE962D9A"/>
    <w:lvl w:ilvl="0" w:tplc="0D76B956">
      <w:start w:val="1"/>
      <w:numFmt w:val="upperRoman"/>
      <w:lvlText w:val="%1."/>
      <w:lvlJc w:val="center"/>
      <w:pPr>
        <w:ind w:left="502" w:hanging="360"/>
      </w:pPr>
      <w:rPr>
        <w:rFonts w:ascii="Arial" w:eastAsia="Times New Roman" w:hAnsi="Arial" w:cs="Arial"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6" w15:restartNumberingAfterBreak="0">
    <w:nsid w:val="3A951A4D"/>
    <w:multiLevelType w:val="hybridMultilevel"/>
    <w:tmpl w:val="77C2C710"/>
    <w:lvl w:ilvl="0" w:tplc="61B60992">
      <w:start w:val="1"/>
      <w:numFmt w:val="upperRoman"/>
      <w:lvlText w:val="%1."/>
      <w:lvlJc w:val="center"/>
      <w:pPr>
        <w:ind w:left="502" w:hanging="360"/>
      </w:pPr>
      <w:rPr>
        <w:rFonts w:ascii="Arial" w:eastAsia="Times New Roman" w:hAnsi="Arial" w:cs="Arial"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7" w15:restartNumberingAfterBreak="0">
    <w:nsid w:val="3B10143D"/>
    <w:multiLevelType w:val="hybridMultilevel"/>
    <w:tmpl w:val="6E84465C"/>
    <w:lvl w:ilvl="0" w:tplc="EE2CA7D6">
      <w:start w:val="1"/>
      <w:numFmt w:val="upperRoman"/>
      <w:lvlText w:val="%1."/>
      <w:lvlJc w:val="center"/>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8" w15:restartNumberingAfterBreak="0">
    <w:nsid w:val="3B752F25"/>
    <w:multiLevelType w:val="hybridMultilevel"/>
    <w:tmpl w:val="223472EA"/>
    <w:lvl w:ilvl="0" w:tplc="2D7C49A2">
      <w:start w:val="1"/>
      <w:numFmt w:val="upperRoman"/>
      <w:lvlText w:val="%1."/>
      <w:lvlJc w:val="center"/>
      <w:pPr>
        <w:ind w:left="502" w:hanging="360"/>
      </w:pPr>
      <w:rPr>
        <w:rFonts w:ascii="Arial" w:eastAsia="Times New Roman" w:hAnsi="Arial" w:cs="Arial"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9" w15:restartNumberingAfterBreak="0">
    <w:nsid w:val="40827B1D"/>
    <w:multiLevelType w:val="hybridMultilevel"/>
    <w:tmpl w:val="90FEE59A"/>
    <w:lvl w:ilvl="0" w:tplc="B4721608">
      <w:start w:val="1"/>
      <w:numFmt w:val="upperRoman"/>
      <w:lvlText w:val="%1."/>
      <w:lvlJc w:val="center"/>
      <w:pPr>
        <w:ind w:left="502" w:hanging="360"/>
      </w:pPr>
      <w:rPr>
        <w:rFonts w:ascii="Arial" w:eastAsia="Times New Roman" w:hAnsi="Arial" w:cs="Arial"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15:restartNumberingAfterBreak="0">
    <w:nsid w:val="42E6391D"/>
    <w:multiLevelType w:val="hybridMultilevel"/>
    <w:tmpl w:val="774AD036"/>
    <w:lvl w:ilvl="0" w:tplc="D7D805EC">
      <w:start w:val="1"/>
      <w:numFmt w:val="upperRoman"/>
      <w:lvlText w:val="%1."/>
      <w:lvlJc w:val="center"/>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1" w15:restartNumberingAfterBreak="0">
    <w:nsid w:val="4D197A19"/>
    <w:multiLevelType w:val="hybridMultilevel"/>
    <w:tmpl w:val="F1ACF114"/>
    <w:lvl w:ilvl="0" w:tplc="EDF6A7C0">
      <w:start w:val="1"/>
      <w:numFmt w:val="upperRoman"/>
      <w:lvlText w:val="%1."/>
      <w:lvlJc w:val="center"/>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887A64"/>
    <w:multiLevelType w:val="hybridMultilevel"/>
    <w:tmpl w:val="27EAB26C"/>
    <w:lvl w:ilvl="0" w:tplc="5D8A1288">
      <w:start w:val="1"/>
      <w:numFmt w:val="upperRoman"/>
      <w:lvlText w:val="%1."/>
      <w:lvlJc w:val="center"/>
      <w:pPr>
        <w:ind w:left="502" w:hanging="360"/>
      </w:pPr>
      <w:rPr>
        <w:rFonts w:ascii="Arial" w:eastAsia="Times New Roman" w:hAnsi="Arial" w:cs="Arial"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15:restartNumberingAfterBreak="0">
    <w:nsid w:val="50854071"/>
    <w:multiLevelType w:val="hybridMultilevel"/>
    <w:tmpl w:val="373661FE"/>
    <w:lvl w:ilvl="0" w:tplc="98101318">
      <w:start w:val="1"/>
      <w:numFmt w:val="upperRoman"/>
      <w:lvlText w:val="%1."/>
      <w:lvlJc w:val="center"/>
      <w:pPr>
        <w:ind w:left="862" w:hanging="720"/>
      </w:pPr>
      <w:rPr>
        <w:rFonts w:ascii="Arial" w:eastAsia="Times New Roman" w:hAnsi="Arial" w:cs="Arial"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4" w15:restartNumberingAfterBreak="0">
    <w:nsid w:val="523913A6"/>
    <w:multiLevelType w:val="hybridMultilevel"/>
    <w:tmpl w:val="B7FE2F6C"/>
    <w:lvl w:ilvl="0" w:tplc="347CFD36">
      <w:start w:val="1"/>
      <w:numFmt w:val="upperRoman"/>
      <w:lvlText w:val="%1."/>
      <w:lvlJc w:val="center"/>
      <w:pPr>
        <w:ind w:left="502" w:hanging="360"/>
      </w:pPr>
      <w:rPr>
        <w:rFonts w:ascii="Arial" w:eastAsia="Times New Roman" w:hAnsi="Arial" w:cs="Arial"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5" w15:restartNumberingAfterBreak="0">
    <w:nsid w:val="55530B30"/>
    <w:multiLevelType w:val="hybridMultilevel"/>
    <w:tmpl w:val="106EAEEC"/>
    <w:lvl w:ilvl="0" w:tplc="A47A612A">
      <w:start w:val="1"/>
      <w:numFmt w:val="upperRoman"/>
      <w:lvlText w:val="%1."/>
      <w:lvlJc w:val="center"/>
      <w:pPr>
        <w:ind w:left="862" w:hanging="720"/>
      </w:pPr>
      <w:rPr>
        <w:rFonts w:ascii="Arial" w:eastAsia="Times New Roman"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71D4830"/>
    <w:multiLevelType w:val="hybridMultilevel"/>
    <w:tmpl w:val="FBA453C2"/>
    <w:lvl w:ilvl="0" w:tplc="15187CE6">
      <w:start w:val="1"/>
      <w:numFmt w:val="upperRoman"/>
      <w:lvlText w:val="%1."/>
      <w:lvlJc w:val="center"/>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707980"/>
    <w:multiLevelType w:val="hybridMultilevel"/>
    <w:tmpl w:val="64C427B2"/>
    <w:lvl w:ilvl="0" w:tplc="40D8E8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8346F7"/>
    <w:multiLevelType w:val="hybridMultilevel"/>
    <w:tmpl w:val="A246C240"/>
    <w:lvl w:ilvl="0" w:tplc="080A0017">
      <w:start w:val="1"/>
      <w:numFmt w:val="lowerLetter"/>
      <w:lvlText w:val="%1)"/>
      <w:lvlJc w:val="left"/>
      <w:pPr>
        <w:ind w:left="720" w:hanging="360"/>
      </w:pPr>
    </w:lvl>
    <w:lvl w:ilvl="1" w:tplc="A80EA76E">
      <w:start w:val="1"/>
      <w:numFmt w:val="lowerLetter"/>
      <w:lvlText w:val="%2."/>
      <w:lvlJc w:val="left"/>
      <w:pPr>
        <w:ind w:left="927"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E13F6B"/>
    <w:multiLevelType w:val="hybridMultilevel"/>
    <w:tmpl w:val="F5AC5F2C"/>
    <w:lvl w:ilvl="0" w:tplc="70004798">
      <w:start w:val="1"/>
      <w:numFmt w:val="upperRoman"/>
      <w:lvlText w:val="%1."/>
      <w:lvlJc w:val="center"/>
      <w:pPr>
        <w:ind w:left="502" w:hanging="360"/>
      </w:pPr>
      <w:rPr>
        <w:rFonts w:ascii="Arial" w:eastAsia="Times New Roman" w:hAnsi="Arial" w:cs="Arial"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0" w15:restartNumberingAfterBreak="0">
    <w:nsid w:val="5B3E3452"/>
    <w:multiLevelType w:val="hybridMultilevel"/>
    <w:tmpl w:val="5FD4D60C"/>
    <w:lvl w:ilvl="0" w:tplc="38D49C9A">
      <w:start w:val="1"/>
      <w:numFmt w:val="upperRoman"/>
      <w:lvlText w:val="%1."/>
      <w:lvlJc w:val="center"/>
      <w:pPr>
        <w:ind w:left="502" w:hanging="360"/>
      </w:pPr>
      <w:rPr>
        <w:rFonts w:ascii="Arial" w:eastAsia="Times New Roman" w:hAnsi="Arial" w:cs="Arial"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1" w15:restartNumberingAfterBreak="0">
    <w:nsid w:val="5E6C24E0"/>
    <w:multiLevelType w:val="hybridMultilevel"/>
    <w:tmpl w:val="C62ACE9E"/>
    <w:lvl w:ilvl="0" w:tplc="16EE24EC">
      <w:start w:val="1"/>
      <w:numFmt w:val="upperRoman"/>
      <w:lvlText w:val="%1."/>
      <w:lvlJc w:val="center"/>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0E1D73"/>
    <w:multiLevelType w:val="hybridMultilevel"/>
    <w:tmpl w:val="A8AEC930"/>
    <w:lvl w:ilvl="0" w:tplc="A92EB378">
      <w:start w:val="1"/>
      <w:numFmt w:val="upperRoman"/>
      <w:lvlText w:val="%1."/>
      <w:lvlJc w:val="center"/>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3" w15:restartNumberingAfterBreak="0">
    <w:nsid w:val="61C92D27"/>
    <w:multiLevelType w:val="hybridMultilevel"/>
    <w:tmpl w:val="205CAF26"/>
    <w:lvl w:ilvl="0" w:tplc="9DAEA26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7AA352A"/>
    <w:multiLevelType w:val="singleLevel"/>
    <w:tmpl w:val="1D00DB32"/>
    <w:lvl w:ilvl="0">
      <w:start w:val="2"/>
      <w:numFmt w:val="upperRoman"/>
      <w:lvlText w:val="%1."/>
      <w:legacy w:legacy="1" w:legacySpace="0" w:legacyIndent="360"/>
      <w:lvlJc w:val="left"/>
      <w:rPr>
        <w:rFonts w:ascii="Arial" w:hAnsi="Arial" w:cs="Arial" w:hint="default"/>
      </w:rPr>
    </w:lvl>
  </w:abstractNum>
  <w:abstractNum w:abstractNumId="35" w15:restartNumberingAfterBreak="0">
    <w:nsid w:val="6D6467B1"/>
    <w:multiLevelType w:val="singleLevel"/>
    <w:tmpl w:val="4E103542"/>
    <w:lvl w:ilvl="0">
      <w:start w:val="7"/>
      <w:numFmt w:val="upperRoman"/>
      <w:lvlText w:val="%1."/>
      <w:legacy w:legacy="1" w:legacySpace="0" w:legacyIndent="360"/>
      <w:lvlJc w:val="left"/>
      <w:rPr>
        <w:rFonts w:ascii="Arial" w:hAnsi="Arial" w:cs="Arial" w:hint="default"/>
      </w:rPr>
    </w:lvl>
  </w:abstractNum>
  <w:abstractNum w:abstractNumId="36" w15:restartNumberingAfterBreak="0">
    <w:nsid w:val="708D0E48"/>
    <w:multiLevelType w:val="hybridMultilevel"/>
    <w:tmpl w:val="B0FAE6AE"/>
    <w:lvl w:ilvl="0" w:tplc="203C1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651F5F"/>
    <w:multiLevelType w:val="hybridMultilevel"/>
    <w:tmpl w:val="363CFD3C"/>
    <w:lvl w:ilvl="0" w:tplc="D79E5444">
      <w:start w:val="1"/>
      <w:numFmt w:val="upperRoman"/>
      <w:lvlText w:val="%1."/>
      <w:lvlJc w:val="center"/>
      <w:pPr>
        <w:ind w:left="502" w:hanging="360"/>
      </w:pPr>
      <w:rPr>
        <w:rFonts w:ascii="Arial" w:eastAsia="Times New Roman" w:hAnsi="Arial" w:cs="Arial"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8" w15:restartNumberingAfterBreak="0">
    <w:nsid w:val="79CE30F1"/>
    <w:multiLevelType w:val="singleLevel"/>
    <w:tmpl w:val="C232AA14"/>
    <w:lvl w:ilvl="0">
      <w:start w:val="5"/>
      <w:numFmt w:val="upperRoman"/>
      <w:lvlText w:val="%1."/>
      <w:legacy w:legacy="1" w:legacySpace="0" w:legacyIndent="360"/>
      <w:lvlJc w:val="left"/>
      <w:rPr>
        <w:rFonts w:ascii="Arial" w:hAnsi="Arial" w:cs="Arial" w:hint="default"/>
      </w:rPr>
    </w:lvl>
  </w:abstractNum>
  <w:num w:numId="1">
    <w:abstractNumId w:val="5"/>
  </w:num>
  <w:num w:numId="2">
    <w:abstractNumId w:val="34"/>
  </w:num>
  <w:num w:numId="3">
    <w:abstractNumId w:val="1"/>
  </w:num>
  <w:num w:numId="4">
    <w:abstractNumId w:val="6"/>
  </w:num>
  <w:num w:numId="5">
    <w:abstractNumId w:val="38"/>
  </w:num>
  <w:num w:numId="6">
    <w:abstractNumId w:val="9"/>
  </w:num>
  <w:num w:numId="7">
    <w:abstractNumId w:val="35"/>
  </w:num>
  <w:num w:numId="8">
    <w:abstractNumId w:val="14"/>
  </w:num>
  <w:num w:numId="9">
    <w:abstractNumId w:val="23"/>
  </w:num>
  <w:num w:numId="10">
    <w:abstractNumId w:val="20"/>
  </w:num>
  <w:num w:numId="11">
    <w:abstractNumId w:val="10"/>
  </w:num>
  <w:num w:numId="12">
    <w:abstractNumId w:val="33"/>
  </w:num>
  <w:num w:numId="13">
    <w:abstractNumId w:val="31"/>
  </w:num>
  <w:num w:numId="14">
    <w:abstractNumId w:val="16"/>
  </w:num>
  <w:num w:numId="15">
    <w:abstractNumId w:val="29"/>
  </w:num>
  <w:num w:numId="16">
    <w:abstractNumId w:val="25"/>
  </w:num>
  <w:num w:numId="17">
    <w:abstractNumId w:val="24"/>
  </w:num>
  <w:num w:numId="18">
    <w:abstractNumId w:val="18"/>
  </w:num>
  <w:num w:numId="19">
    <w:abstractNumId w:val="19"/>
  </w:num>
  <w:num w:numId="20">
    <w:abstractNumId w:val="22"/>
  </w:num>
  <w:num w:numId="21">
    <w:abstractNumId w:val="15"/>
  </w:num>
  <w:num w:numId="22">
    <w:abstractNumId w:val="37"/>
  </w:num>
  <w:num w:numId="23">
    <w:abstractNumId w:val="30"/>
  </w:num>
  <w:num w:numId="24">
    <w:abstractNumId w:val="32"/>
  </w:num>
  <w:num w:numId="25">
    <w:abstractNumId w:val="12"/>
  </w:num>
  <w:num w:numId="26">
    <w:abstractNumId w:val="13"/>
  </w:num>
  <w:num w:numId="27">
    <w:abstractNumId w:val="36"/>
  </w:num>
  <w:num w:numId="28">
    <w:abstractNumId w:val="3"/>
  </w:num>
  <w:num w:numId="29">
    <w:abstractNumId w:val="28"/>
  </w:num>
  <w:num w:numId="30">
    <w:abstractNumId w:val="26"/>
  </w:num>
  <w:num w:numId="31">
    <w:abstractNumId w:val="4"/>
  </w:num>
  <w:num w:numId="32">
    <w:abstractNumId w:val="17"/>
  </w:num>
  <w:num w:numId="33">
    <w:abstractNumId w:val="11"/>
  </w:num>
  <w:num w:numId="34">
    <w:abstractNumId w:val="8"/>
  </w:num>
  <w:num w:numId="35">
    <w:abstractNumId w:val="21"/>
  </w:num>
  <w:num w:numId="36">
    <w:abstractNumId w:val="7"/>
  </w:num>
  <w:num w:numId="37">
    <w:abstractNumId w:val="2"/>
  </w:num>
  <w:num w:numId="38">
    <w:abstractNumId w:val="2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41A"/>
    <w:rsid w:val="0002288D"/>
    <w:rsid w:val="00063050"/>
    <w:rsid w:val="00065883"/>
    <w:rsid w:val="00074406"/>
    <w:rsid w:val="000A37F7"/>
    <w:rsid w:val="000A5E17"/>
    <w:rsid w:val="000B7804"/>
    <w:rsid w:val="002B5D18"/>
    <w:rsid w:val="0039709D"/>
    <w:rsid w:val="003A2C86"/>
    <w:rsid w:val="00562A5D"/>
    <w:rsid w:val="00580D19"/>
    <w:rsid w:val="005A5056"/>
    <w:rsid w:val="0060041A"/>
    <w:rsid w:val="00690C6E"/>
    <w:rsid w:val="006C0121"/>
    <w:rsid w:val="006C0146"/>
    <w:rsid w:val="006D42D5"/>
    <w:rsid w:val="007C6C36"/>
    <w:rsid w:val="00820FA1"/>
    <w:rsid w:val="009034FB"/>
    <w:rsid w:val="00917C3E"/>
    <w:rsid w:val="00960720"/>
    <w:rsid w:val="00966023"/>
    <w:rsid w:val="009F2560"/>
    <w:rsid w:val="00A3043A"/>
    <w:rsid w:val="00A45FD2"/>
    <w:rsid w:val="00A75026"/>
    <w:rsid w:val="00AB6A4C"/>
    <w:rsid w:val="00B2430C"/>
    <w:rsid w:val="00B82289"/>
    <w:rsid w:val="00C476C0"/>
    <w:rsid w:val="00CC7CA0"/>
    <w:rsid w:val="00E548B1"/>
    <w:rsid w:val="00EA3213"/>
    <w:rsid w:val="00EF513F"/>
    <w:rsid w:val="00F40FB4"/>
    <w:rsid w:val="00F53A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F86C2"/>
  <w15:chartTrackingRefBased/>
  <w15:docId w15:val="{7DF40D49-9D9D-40D6-B404-5EB70963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406"/>
    <w:pPr>
      <w:spacing w:line="240" w:lineRule="auto"/>
    </w:pPr>
    <w:rPr>
      <w:rFonts w:ascii="Arial" w:hAnsi="Arial"/>
    </w:rPr>
  </w:style>
  <w:style w:type="paragraph" w:styleId="Ttulo1">
    <w:name w:val="heading 1"/>
    <w:basedOn w:val="Normal"/>
    <w:next w:val="Normal"/>
    <w:link w:val="Ttulo1Car"/>
    <w:uiPriority w:val="9"/>
    <w:qFormat/>
    <w:rsid w:val="00074406"/>
    <w:pPr>
      <w:keepNext/>
      <w:keepLines/>
      <w:spacing w:before="240" w:after="0"/>
      <w:jc w:val="center"/>
      <w:outlineLvl w:val="0"/>
    </w:pPr>
    <w:rPr>
      <w:rFonts w:ascii="Baskerville Old Face" w:eastAsiaTheme="majorEastAsia" w:hAnsi="Baskerville Old Face" w:cstheme="majorBidi"/>
      <w:b/>
      <w:sz w:val="28"/>
      <w:szCs w:val="32"/>
    </w:rPr>
  </w:style>
  <w:style w:type="paragraph" w:styleId="Ttulo2">
    <w:name w:val="heading 2"/>
    <w:basedOn w:val="Normal"/>
    <w:next w:val="Normal"/>
    <w:link w:val="Ttulo2Car"/>
    <w:uiPriority w:val="9"/>
    <w:unhideWhenUsed/>
    <w:qFormat/>
    <w:rsid w:val="00074406"/>
    <w:pPr>
      <w:keepNext/>
      <w:keepLines/>
      <w:spacing w:before="40" w:after="0"/>
      <w:jc w:val="center"/>
      <w:outlineLvl w:val="1"/>
    </w:pPr>
    <w:rPr>
      <w:rFonts w:eastAsiaTheme="majorEastAsia" w:cstheme="majorBidi"/>
      <w:b/>
      <w:color w:val="000000" w:themeColor="text1"/>
      <w:szCs w:val="26"/>
    </w:rPr>
  </w:style>
  <w:style w:type="paragraph" w:styleId="Ttulo3">
    <w:name w:val="heading 3"/>
    <w:basedOn w:val="Normal"/>
    <w:next w:val="Normal"/>
    <w:link w:val="Ttulo3Car"/>
    <w:uiPriority w:val="9"/>
    <w:unhideWhenUsed/>
    <w:qFormat/>
    <w:rsid w:val="00F40FB4"/>
    <w:pPr>
      <w:keepNext/>
      <w:keepLines/>
      <w:spacing w:before="40" w:after="0"/>
      <w:jc w:val="center"/>
      <w:outlineLvl w:val="2"/>
    </w:pPr>
    <w:rPr>
      <w:rFonts w:eastAsiaTheme="majorEastAsia" w:cstheme="majorBidi"/>
      <w:b/>
      <w:color w:val="000000" w:themeColor="text1"/>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041A"/>
    <w:pPr>
      <w:tabs>
        <w:tab w:val="center" w:pos="4419"/>
        <w:tab w:val="right" w:pos="8838"/>
      </w:tabs>
      <w:spacing w:after="0"/>
    </w:pPr>
  </w:style>
  <w:style w:type="character" w:customStyle="1" w:styleId="EncabezadoCar">
    <w:name w:val="Encabezado Car"/>
    <w:basedOn w:val="Fuentedeprrafopredeter"/>
    <w:link w:val="Encabezado"/>
    <w:uiPriority w:val="99"/>
    <w:rsid w:val="0060041A"/>
  </w:style>
  <w:style w:type="paragraph" w:styleId="Piedepgina">
    <w:name w:val="footer"/>
    <w:basedOn w:val="Normal"/>
    <w:link w:val="PiedepginaCar"/>
    <w:uiPriority w:val="99"/>
    <w:unhideWhenUsed/>
    <w:rsid w:val="0060041A"/>
    <w:pPr>
      <w:tabs>
        <w:tab w:val="center" w:pos="4419"/>
        <w:tab w:val="right" w:pos="8838"/>
      </w:tabs>
      <w:spacing w:after="0"/>
    </w:pPr>
  </w:style>
  <w:style w:type="character" w:customStyle="1" w:styleId="PiedepginaCar">
    <w:name w:val="Pie de página Car"/>
    <w:basedOn w:val="Fuentedeprrafopredeter"/>
    <w:link w:val="Piedepgina"/>
    <w:uiPriority w:val="99"/>
    <w:rsid w:val="0060041A"/>
  </w:style>
  <w:style w:type="table" w:styleId="Tablaconcuadrcula">
    <w:name w:val="Table Grid"/>
    <w:basedOn w:val="Tablanormal"/>
    <w:uiPriority w:val="39"/>
    <w:rsid w:val="000A3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80D19"/>
    <w:pPr>
      <w:ind w:left="720"/>
      <w:contextualSpacing/>
    </w:pPr>
  </w:style>
  <w:style w:type="character" w:customStyle="1" w:styleId="Ttulo2Car">
    <w:name w:val="Título 2 Car"/>
    <w:basedOn w:val="Fuentedeprrafopredeter"/>
    <w:link w:val="Ttulo2"/>
    <w:uiPriority w:val="9"/>
    <w:rsid w:val="00074406"/>
    <w:rPr>
      <w:rFonts w:ascii="Arial" w:eastAsiaTheme="majorEastAsia" w:hAnsi="Arial" w:cstheme="majorBidi"/>
      <w:b/>
      <w:color w:val="000000" w:themeColor="text1"/>
      <w:szCs w:val="26"/>
    </w:rPr>
  </w:style>
  <w:style w:type="character" w:customStyle="1" w:styleId="Ttulo1Car">
    <w:name w:val="Título 1 Car"/>
    <w:basedOn w:val="Fuentedeprrafopredeter"/>
    <w:link w:val="Ttulo1"/>
    <w:uiPriority w:val="9"/>
    <w:rsid w:val="00074406"/>
    <w:rPr>
      <w:rFonts w:ascii="Baskerville Old Face" w:eastAsiaTheme="majorEastAsia" w:hAnsi="Baskerville Old Face" w:cstheme="majorBidi"/>
      <w:b/>
      <w:sz w:val="28"/>
      <w:szCs w:val="32"/>
    </w:rPr>
  </w:style>
  <w:style w:type="character" w:customStyle="1" w:styleId="Ttulo3Car">
    <w:name w:val="Título 3 Car"/>
    <w:basedOn w:val="Fuentedeprrafopredeter"/>
    <w:link w:val="Ttulo3"/>
    <w:uiPriority w:val="9"/>
    <w:rsid w:val="00F40FB4"/>
    <w:rPr>
      <w:rFonts w:ascii="Arial" w:eastAsiaTheme="majorEastAsia" w:hAnsi="Arial" w:cstheme="majorBidi"/>
      <w:b/>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25</Pages>
  <Words>8408</Words>
  <Characters>46244</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dc:creator>
  <cp:keywords/>
  <dc:description/>
  <cp:lastModifiedBy>Serv Legislativos</cp:lastModifiedBy>
  <cp:revision>6</cp:revision>
  <dcterms:created xsi:type="dcterms:W3CDTF">2022-02-21T23:32:00Z</dcterms:created>
  <dcterms:modified xsi:type="dcterms:W3CDTF">2022-02-23T18:59:00Z</dcterms:modified>
</cp:coreProperties>
</file>